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628E" w14:textId="6C29E3F1" w:rsidR="00CC06AE" w:rsidRPr="00131E09" w:rsidRDefault="00131E09" w:rsidP="000F5C0E">
      <w:pPr>
        <w:pStyle w:val="Titre"/>
        <w:spacing w:after="0" w:line="240" w:lineRule="auto"/>
        <w:jc w:val="center"/>
        <w:rPr>
          <w:rFonts w:ascii="Tahoma" w:hAnsi="Tahoma" w:cs="Tahoma"/>
          <w:b/>
          <w:bCs/>
          <w:color w:val="B10059"/>
          <w:sz w:val="36"/>
          <w:szCs w:val="36"/>
        </w:rPr>
      </w:pPr>
      <w:r w:rsidRPr="00131E09">
        <w:rPr>
          <w:rFonts w:ascii="Tahoma" w:hAnsi="Tahoma" w:cs="Tahoma"/>
          <w:b/>
          <w:bCs/>
          <w:color w:val="B10059"/>
          <w:sz w:val="36"/>
          <w:szCs w:val="36"/>
        </w:rPr>
        <w:t>E</w:t>
      </w:r>
      <w:r w:rsidR="00CC06AE" w:rsidRPr="00131E09">
        <w:rPr>
          <w:rFonts w:ascii="Tahoma" w:hAnsi="Tahoma" w:cs="Tahoma" w:hint="cs"/>
          <w:b/>
          <w:bCs/>
          <w:color w:val="B10059"/>
          <w:sz w:val="36"/>
          <w:szCs w:val="36"/>
        </w:rPr>
        <w:t xml:space="preserve">ntretien de parcours professionnel </w:t>
      </w:r>
    </w:p>
    <w:p w14:paraId="20C6BF79" w14:textId="77777777" w:rsidR="00CC06AE" w:rsidRPr="00131E09" w:rsidRDefault="00BD7284" w:rsidP="00CC06AE">
      <w:pPr>
        <w:rPr>
          <w:rFonts w:ascii="Tahoma" w:hAnsi="Tahoma" w:cs="Tahoma"/>
          <w:color w:val="B10059"/>
          <w:sz w:val="22"/>
          <w:szCs w:val="22"/>
        </w:rPr>
      </w:pPr>
      <w:r>
        <w:rPr>
          <w:rFonts w:ascii="Tahoma" w:hAnsi="Tahoma" w:cs="Tahoma"/>
          <w:color w:val="B10059"/>
          <w:sz w:val="22"/>
          <w:szCs w:val="22"/>
        </w:rPr>
        <w:pict w14:anchorId="73DDCD3C">
          <v:rect id="_x0000_i1025" style="width:0;height:1.5pt" o:hralign="center" o:hrstd="t" o:hr="t" fillcolor="#a0a0a0" stroked="f"/>
        </w:pict>
      </w:r>
    </w:p>
    <w:p w14:paraId="6D310710" w14:textId="77777777" w:rsidR="00632CEB" w:rsidRDefault="00632CEB" w:rsidP="00C41F59">
      <w:pPr>
        <w:spacing w:after="120" w:line="240" w:lineRule="auto"/>
        <w:ind w:left="-624" w:right="-568"/>
        <w:jc w:val="both"/>
        <w:rPr>
          <w:rFonts w:ascii="Tahoma" w:hAnsi="Tahoma" w:cs="Tahoma"/>
          <w:b/>
          <w:bCs/>
          <w:sz w:val="22"/>
          <w:szCs w:val="22"/>
        </w:rPr>
      </w:pPr>
    </w:p>
    <w:p w14:paraId="5C1257B0" w14:textId="77777777" w:rsidR="00632CEB" w:rsidRDefault="00632CEB" w:rsidP="00B502A1">
      <w:pPr>
        <w:spacing w:after="120" w:line="240" w:lineRule="auto"/>
        <w:ind w:left="-142" w:right="-285"/>
        <w:jc w:val="both"/>
        <w:rPr>
          <w:rFonts w:ascii="Tahoma" w:hAnsi="Tahoma" w:cs="Tahoma"/>
          <w:b/>
          <w:bCs/>
          <w:sz w:val="22"/>
          <w:szCs w:val="22"/>
        </w:rPr>
      </w:pPr>
    </w:p>
    <w:p w14:paraId="0E93BBCB" w14:textId="549807B4" w:rsidR="00B502A1" w:rsidRPr="00750BB1" w:rsidRDefault="00CC06AE" w:rsidP="00B502A1">
      <w:pPr>
        <w:spacing w:after="120" w:line="240" w:lineRule="auto"/>
        <w:ind w:left="-142" w:right="-285"/>
        <w:jc w:val="both"/>
        <w:rPr>
          <w:rFonts w:ascii="Tahoma" w:hAnsi="Tahoma" w:cs="Tahoma"/>
          <w:sz w:val="22"/>
          <w:szCs w:val="22"/>
        </w:rPr>
      </w:pPr>
      <w:r w:rsidRPr="00750BB1">
        <w:rPr>
          <w:rFonts w:ascii="Tahoma" w:hAnsi="Tahoma" w:cs="Tahoma" w:hint="cs"/>
          <w:b/>
          <w:bCs/>
          <w:sz w:val="22"/>
          <w:szCs w:val="22"/>
        </w:rPr>
        <w:t>Depuis le 26 octobre 2025</w:t>
      </w:r>
      <w:r w:rsidRPr="00750BB1">
        <w:rPr>
          <w:rFonts w:ascii="Tahoma" w:hAnsi="Tahoma" w:cs="Tahoma" w:hint="cs"/>
          <w:sz w:val="22"/>
          <w:szCs w:val="22"/>
        </w:rPr>
        <w:t xml:space="preserve">, les entretiens de parcours </w:t>
      </w:r>
      <w:r w:rsidR="0090509C" w:rsidRPr="00750BB1">
        <w:rPr>
          <w:rFonts w:ascii="Tahoma" w:hAnsi="Tahoma" w:cs="Tahoma" w:hint="cs"/>
          <w:sz w:val="22"/>
          <w:szCs w:val="22"/>
        </w:rPr>
        <w:t>professionnel remplacent</w:t>
      </w:r>
      <w:r w:rsidRPr="00750BB1">
        <w:rPr>
          <w:rFonts w:ascii="Tahoma" w:hAnsi="Tahoma" w:cs="Tahoma" w:hint="cs"/>
          <w:sz w:val="22"/>
          <w:szCs w:val="22"/>
        </w:rPr>
        <w:t xml:space="preserve"> les entretiens professionnels. </w:t>
      </w:r>
    </w:p>
    <w:p w14:paraId="056BF7AF" w14:textId="77777777" w:rsidR="00CC06AE" w:rsidRPr="00750BB1" w:rsidRDefault="00CC06AE" w:rsidP="00B502A1">
      <w:pPr>
        <w:spacing w:line="240" w:lineRule="auto"/>
        <w:ind w:left="-142" w:right="-285"/>
        <w:jc w:val="both"/>
        <w:rPr>
          <w:rFonts w:ascii="Tahoma" w:hAnsi="Tahoma" w:cs="Tahoma"/>
          <w:sz w:val="22"/>
          <w:szCs w:val="22"/>
        </w:rPr>
      </w:pPr>
      <w:r w:rsidRPr="00750BB1">
        <w:rPr>
          <w:rFonts w:ascii="Tahoma" w:hAnsi="Tahoma" w:cs="Tahoma" w:hint="cs"/>
          <w:sz w:val="22"/>
          <w:szCs w:val="22"/>
        </w:rPr>
        <w:t>L’employeur doit organiser un entretien de parcours professionnel pour chaque salarié à l’occasion de divers évènements ainsi que périodiquement :</w:t>
      </w:r>
    </w:p>
    <w:p w14:paraId="1A099B9D" w14:textId="77777777" w:rsidR="00CC06AE" w:rsidRPr="00750BB1" w:rsidRDefault="00CC06AE" w:rsidP="00D61CC3">
      <w:pPr>
        <w:numPr>
          <w:ilvl w:val="0"/>
          <w:numId w:val="1"/>
        </w:numPr>
        <w:spacing w:line="240" w:lineRule="auto"/>
        <w:ind w:left="0" w:right="-285" w:hanging="142"/>
        <w:jc w:val="both"/>
        <w:rPr>
          <w:rFonts w:ascii="Tahoma" w:hAnsi="Tahoma" w:cs="Tahoma"/>
          <w:sz w:val="22"/>
          <w:szCs w:val="22"/>
        </w:rPr>
      </w:pPr>
      <w:proofErr w:type="gramStart"/>
      <w:r w:rsidRPr="00750BB1">
        <w:rPr>
          <w:rFonts w:ascii="Tahoma" w:hAnsi="Tahoma" w:cs="Tahoma" w:hint="cs"/>
          <w:sz w:val="22"/>
          <w:szCs w:val="22"/>
        </w:rPr>
        <w:t>dans</w:t>
      </w:r>
      <w:proofErr w:type="gramEnd"/>
      <w:r w:rsidRPr="00750BB1">
        <w:rPr>
          <w:rFonts w:ascii="Tahoma" w:hAnsi="Tahoma" w:cs="Tahoma" w:hint="cs"/>
          <w:sz w:val="22"/>
          <w:szCs w:val="22"/>
        </w:rPr>
        <w:t xml:space="preserve"> les 12 mois suivant l’embauche ;</w:t>
      </w:r>
    </w:p>
    <w:p w14:paraId="7DA3A1DC" w14:textId="77777777" w:rsidR="00CC06AE" w:rsidRPr="00750BB1" w:rsidRDefault="00CC06AE" w:rsidP="00D61CC3">
      <w:pPr>
        <w:numPr>
          <w:ilvl w:val="0"/>
          <w:numId w:val="1"/>
        </w:numPr>
        <w:spacing w:line="240" w:lineRule="auto"/>
        <w:ind w:left="0" w:right="-285" w:hanging="142"/>
        <w:jc w:val="both"/>
        <w:rPr>
          <w:rFonts w:ascii="Tahoma" w:hAnsi="Tahoma" w:cs="Tahoma"/>
          <w:sz w:val="22"/>
          <w:szCs w:val="22"/>
        </w:rPr>
      </w:pPr>
      <w:proofErr w:type="gramStart"/>
      <w:r w:rsidRPr="00750BB1">
        <w:rPr>
          <w:rFonts w:ascii="Tahoma" w:hAnsi="Tahoma" w:cs="Tahoma" w:hint="cs"/>
          <w:sz w:val="22"/>
          <w:szCs w:val="22"/>
        </w:rPr>
        <w:t>dans</w:t>
      </w:r>
      <w:proofErr w:type="gramEnd"/>
      <w:r w:rsidRPr="00750BB1">
        <w:rPr>
          <w:rFonts w:ascii="Tahoma" w:hAnsi="Tahoma" w:cs="Tahoma" w:hint="cs"/>
          <w:sz w:val="22"/>
          <w:szCs w:val="22"/>
        </w:rPr>
        <w:t xml:space="preserve"> les 2 mois suivant la visite médicale de mi-carrière ;</w:t>
      </w:r>
    </w:p>
    <w:p w14:paraId="09856E3C" w14:textId="77777777" w:rsidR="00CC06AE" w:rsidRPr="00750BB1" w:rsidRDefault="00CC06AE" w:rsidP="00D61CC3">
      <w:pPr>
        <w:numPr>
          <w:ilvl w:val="0"/>
          <w:numId w:val="1"/>
        </w:numPr>
        <w:spacing w:line="240" w:lineRule="auto"/>
        <w:ind w:left="0" w:right="-285" w:hanging="142"/>
        <w:jc w:val="both"/>
        <w:rPr>
          <w:rFonts w:ascii="Tahoma" w:hAnsi="Tahoma" w:cs="Tahoma"/>
          <w:sz w:val="22"/>
          <w:szCs w:val="22"/>
        </w:rPr>
      </w:pPr>
      <w:proofErr w:type="gramStart"/>
      <w:r w:rsidRPr="00750BB1">
        <w:rPr>
          <w:rFonts w:ascii="Tahoma" w:hAnsi="Tahoma" w:cs="Tahoma" w:hint="cs"/>
          <w:sz w:val="22"/>
          <w:szCs w:val="22"/>
        </w:rPr>
        <w:t>dans</w:t>
      </w:r>
      <w:proofErr w:type="gramEnd"/>
      <w:r w:rsidRPr="00750BB1">
        <w:rPr>
          <w:rFonts w:ascii="Tahoma" w:hAnsi="Tahoma" w:cs="Tahoma" w:hint="cs"/>
          <w:sz w:val="22"/>
          <w:szCs w:val="22"/>
        </w:rPr>
        <w:t xml:space="preserve"> les 2 ans précédant le 60</w:t>
      </w:r>
      <w:r w:rsidRPr="00750BB1">
        <w:rPr>
          <w:rFonts w:ascii="Tahoma" w:hAnsi="Tahoma" w:cs="Tahoma" w:hint="cs"/>
          <w:sz w:val="22"/>
          <w:szCs w:val="22"/>
          <w:vertAlign w:val="superscript"/>
        </w:rPr>
        <w:t>ème</w:t>
      </w:r>
      <w:r w:rsidRPr="00750BB1">
        <w:rPr>
          <w:rFonts w:ascii="Tahoma" w:hAnsi="Tahoma" w:cs="Tahoma" w:hint="cs"/>
          <w:sz w:val="22"/>
          <w:szCs w:val="22"/>
        </w:rPr>
        <w:t xml:space="preserve"> anniversaire du salarié ;</w:t>
      </w:r>
    </w:p>
    <w:p w14:paraId="5EE2AA45" w14:textId="438CB95D" w:rsidR="00CC06AE" w:rsidRDefault="00CC06AE" w:rsidP="00D61CC3">
      <w:pPr>
        <w:numPr>
          <w:ilvl w:val="0"/>
          <w:numId w:val="1"/>
        </w:numPr>
        <w:spacing w:line="240" w:lineRule="auto"/>
        <w:ind w:left="0" w:right="-285" w:hanging="142"/>
        <w:jc w:val="both"/>
        <w:rPr>
          <w:rFonts w:ascii="Tahoma" w:hAnsi="Tahoma" w:cs="Tahoma"/>
          <w:sz w:val="22"/>
          <w:szCs w:val="22"/>
        </w:rPr>
      </w:pPr>
      <w:proofErr w:type="gramStart"/>
      <w:r w:rsidRPr="00750BB1">
        <w:rPr>
          <w:rFonts w:ascii="Tahoma" w:hAnsi="Tahoma" w:cs="Tahoma" w:hint="cs"/>
          <w:sz w:val="22"/>
          <w:szCs w:val="22"/>
        </w:rPr>
        <w:t>au</w:t>
      </w:r>
      <w:proofErr w:type="gramEnd"/>
      <w:r w:rsidRPr="00750BB1">
        <w:rPr>
          <w:rFonts w:ascii="Tahoma" w:hAnsi="Tahoma" w:cs="Tahoma" w:hint="cs"/>
          <w:sz w:val="22"/>
          <w:szCs w:val="22"/>
        </w:rPr>
        <w:t xml:space="preserve"> retour de certaines absences (longue maladie, congé maternité…)</w:t>
      </w:r>
      <w:r w:rsidR="00D61CC3">
        <w:rPr>
          <w:rFonts w:ascii="Tahoma" w:hAnsi="Tahoma" w:cs="Tahoma"/>
          <w:sz w:val="22"/>
          <w:szCs w:val="22"/>
        </w:rPr>
        <w:t> ;</w:t>
      </w:r>
    </w:p>
    <w:p w14:paraId="524FFB37" w14:textId="71912A9B" w:rsidR="00B502A1" w:rsidRPr="00B502A1" w:rsidRDefault="00ED2155" w:rsidP="00D61CC3">
      <w:pPr>
        <w:numPr>
          <w:ilvl w:val="0"/>
          <w:numId w:val="1"/>
        </w:numPr>
        <w:spacing w:line="240" w:lineRule="auto"/>
        <w:ind w:left="0" w:right="-285" w:hanging="142"/>
        <w:jc w:val="both"/>
        <w:rPr>
          <w:rFonts w:ascii="Tahoma" w:hAnsi="Tahoma" w:cs="Tahoma"/>
          <w:sz w:val="22"/>
          <w:szCs w:val="22"/>
        </w:rPr>
      </w:pPr>
      <w:proofErr w:type="gramStart"/>
      <w:r w:rsidRPr="00B502A1">
        <w:rPr>
          <w:rFonts w:ascii="Tahoma" w:hAnsi="Tahoma" w:cs="Tahoma" w:hint="cs"/>
          <w:sz w:val="22"/>
          <w:szCs w:val="22"/>
        </w:rPr>
        <w:t>à</w:t>
      </w:r>
      <w:proofErr w:type="gramEnd"/>
      <w:r w:rsidRPr="00B502A1">
        <w:rPr>
          <w:rFonts w:ascii="Tahoma" w:hAnsi="Tahoma" w:cs="Tahoma" w:hint="cs"/>
          <w:sz w:val="22"/>
          <w:szCs w:val="22"/>
        </w:rPr>
        <w:t xml:space="preserve"> l’issue d’un mandat syndical </w:t>
      </w:r>
      <w:r w:rsidR="00D7516F" w:rsidRPr="00B502A1">
        <w:rPr>
          <w:rFonts w:ascii="Tahoma" w:hAnsi="Tahoma" w:cs="Tahoma" w:hint="cs"/>
          <w:color w:val="ED0677"/>
          <w:sz w:val="22"/>
          <w:szCs w:val="22"/>
        </w:rPr>
        <w:t>(art.</w:t>
      </w:r>
      <w:r w:rsidR="004F19EF" w:rsidRPr="00B502A1">
        <w:rPr>
          <w:rFonts w:ascii="Tahoma" w:hAnsi="Tahoma" w:cs="Tahoma" w:hint="cs"/>
          <w:color w:val="ED0677"/>
          <w:sz w:val="22"/>
          <w:szCs w:val="22"/>
        </w:rPr>
        <w:t xml:space="preserve"> </w:t>
      </w:r>
      <w:r w:rsidRPr="00B502A1">
        <w:rPr>
          <w:rFonts w:ascii="Tahoma" w:hAnsi="Tahoma" w:cs="Tahoma" w:hint="cs"/>
          <w:color w:val="ED0677"/>
          <w:sz w:val="22"/>
          <w:szCs w:val="22"/>
        </w:rPr>
        <w:t>2.1.6 CC</w:t>
      </w:r>
      <w:r w:rsidR="00607697" w:rsidRPr="00B502A1">
        <w:rPr>
          <w:rFonts w:ascii="Tahoma" w:hAnsi="Tahoma" w:cs="Tahoma" w:hint="cs"/>
          <w:color w:val="ED0677"/>
          <w:sz w:val="22"/>
          <w:szCs w:val="22"/>
        </w:rPr>
        <w:t>N</w:t>
      </w:r>
      <w:r w:rsidR="00D7516F" w:rsidRPr="00B502A1">
        <w:rPr>
          <w:rFonts w:ascii="Tahoma" w:hAnsi="Tahoma" w:cs="Tahoma" w:hint="cs"/>
          <w:color w:val="ED0677"/>
          <w:sz w:val="22"/>
          <w:szCs w:val="22"/>
        </w:rPr>
        <w:t xml:space="preserve"> </w:t>
      </w:r>
      <w:r w:rsidRPr="00B502A1">
        <w:rPr>
          <w:rFonts w:ascii="Tahoma" w:hAnsi="Tahoma" w:cs="Tahoma" w:hint="cs"/>
          <w:color w:val="ED0677"/>
          <w:sz w:val="22"/>
          <w:szCs w:val="22"/>
        </w:rPr>
        <w:t>prévoit que l’EPP de fin de mandat syndical est,</w:t>
      </w:r>
      <w:r w:rsidR="00903211">
        <w:rPr>
          <w:rFonts w:ascii="Tahoma" w:hAnsi="Tahoma" w:cs="Tahoma"/>
          <w:color w:val="ED0677"/>
          <w:sz w:val="22"/>
          <w:szCs w:val="22"/>
        </w:rPr>
        <w:t xml:space="preserve"> </w:t>
      </w:r>
      <w:r w:rsidRPr="00B502A1">
        <w:rPr>
          <w:rFonts w:ascii="Tahoma" w:hAnsi="Tahoma" w:cs="Tahoma" w:hint="cs"/>
          <w:color w:val="ED0677"/>
          <w:sz w:val="22"/>
          <w:szCs w:val="22"/>
        </w:rPr>
        <w:t>si possible, organisé au moins 3 mois avant le ter</w:t>
      </w:r>
      <w:r w:rsidR="00D7516F" w:rsidRPr="00B502A1">
        <w:rPr>
          <w:rFonts w:ascii="Tahoma" w:hAnsi="Tahoma" w:cs="Tahoma" w:hint="cs"/>
          <w:color w:val="ED0677"/>
          <w:sz w:val="22"/>
          <w:szCs w:val="22"/>
        </w:rPr>
        <w:t>me)</w:t>
      </w:r>
      <w:r w:rsidR="00D61CC3">
        <w:rPr>
          <w:rFonts w:ascii="Tahoma" w:hAnsi="Tahoma" w:cs="Tahoma"/>
          <w:color w:val="ED0677"/>
          <w:sz w:val="22"/>
          <w:szCs w:val="22"/>
        </w:rPr>
        <w:t> </w:t>
      </w:r>
      <w:r w:rsidR="00D61CC3" w:rsidRPr="00D61CC3">
        <w:rPr>
          <w:rFonts w:ascii="Tahoma" w:hAnsi="Tahoma" w:cs="Tahoma"/>
          <w:sz w:val="22"/>
          <w:szCs w:val="22"/>
        </w:rPr>
        <w:t>;</w:t>
      </w:r>
    </w:p>
    <w:p w14:paraId="7EC15A93" w14:textId="3E8718DA" w:rsidR="00CC06AE" w:rsidRPr="00903211" w:rsidRDefault="00ED2155" w:rsidP="00D61CC3">
      <w:pPr>
        <w:numPr>
          <w:ilvl w:val="0"/>
          <w:numId w:val="1"/>
        </w:numPr>
        <w:spacing w:line="240" w:lineRule="auto"/>
        <w:ind w:left="0" w:right="-285" w:hanging="142"/>
        <w:jc w:val="both"/>
        <w:rPr>
          <w:rFonts w:ascii="Tahoma" w:hAnsi="Tahoma" w:cs="Tahoma"/>
          <w:sz w:val="22"/>
          <w:szCs w:val="22"/>
        </w:rPr>
      </w:pPr>
      <w:r w:rsidRPr="00B502A1">
        <w:rPr>
          <w:rFonts w:ascii="Tahoma" w:hAnsi="Tahoma" w:cs="Tahoma" w:hint="cs"/>
          <w:b/>
          <w:bCs/>
          <w:color w:val="ED0677"/>
          <w:sz w:val="22"/>
          <w:szCs w:val="22"/>
        </w:rPr>
        <w:t xml:space="preserve"> </w:t>
      </w:r>
      <w:proofErr w:type="gramStart"/>
      <w:r w:rsidR="00CC06AE" w:rsidRPr="00903211">
        <w:rPr>
          <w:rFonts w:ascii="Tahoma" w:hAnsi="Tahoma" w:cs="Tahoma" w:hint="cs"/>
          <w:sz w:val="22"/>
          <w:szCs w:val="22"/>
        </w:rPr>
        <w:t>tous</w:t>
      </w:r>
      <w:proofErr w:type="gramEnd"/>
      <w:r w:rsidR="00CC06AE" w:rsidRPr="00903211">
        <w:rPr>
          <w:rFonts w:ascii="Tahoma" w:hAnsi="Tahoma" w:cs="Tahoma" w:hint="cs"/>
          <w:sz w:val="22"/>
          <w:szCs w:val="22"/>
        </w:rPr>
        <w:t xml:space="preserve"> les </w:t>
      </w:r>
      <w:r w:rsidR="00B502A1" w:rsidRPr="00903211">
        <w:rPr>
          <w:rFonts w:ascii="Tahoma" w:hAnsi="Tahoma" w:cs="Tahoma"/>
          <w:color w:val="000000" w:themeColor="text1"/>
          <w:sz w:val="22"/>
          <w:szCs w:val="22"/>
        </w:rPr>
        <w:t>3</w:t>
      </w:r>
      <w:r w:rsidR="00CC06AE" w:rsidRPr="00903211">
        <w:rPr>
          <w:rFonts w:ascii="Tahoma" w:hAnsi="Tahoma" w:cs="Tahoma" w:hint="cs"/>
          <w:color w:val="000000" w:themeColor="text1"/>
          <w:sz w:val="22"/>
          <w:szCs w:val="22"/>
        </w:rPr>
        <w:t xml:space="preserve"> ans </w:t>
      </w:r>
      <w:r w:rsidR="00B502A1" w:rsidRPr="00903211">
        <w:rPr>
          <w:rFonts w:ascii="Tahoma" w:hAnsi="Tahoma" w:cs="Tahoma"/>
          <w:color w:val="ED0677"/>
          <w:sz w:val="22"/>
          <w:szCs w:val="22"/>
        </w:rPr>
        <w:t xml:space="preserve">(application de l’art. </w:t>
      </w:r>
      <w:r w:rsidR="00B502A1" w:rsidRPr="00903211">
        <w:rPr>
          <w:rFonts w:ascii="Tahoma" w:hAnsi="Tahoma" w:cs="Tahoma" w:hint="cs"/>
          <w:color w:val="ED0677"/>
          <w:sz w:val="22"/>
          <w:szCs w:val="22"/>
        </w:rPr>
        <w:t xml:space="preserve">5.5.2.2 CCN </w:t>
      </w:r>
      <w:r w:rsidR="00B502A1" w:rsidRPr="00903211">
        <w:rPr>
          <w:rFonts w:ascii="Tahoma" w:hAnsi="Tahoma" w:cs="Tahoma"/>
          <w:color w:val="ED0677"/>
          <w:sz w:val="22"/>
          <w:szCs w:val="22"/>
        </w:rPr>
        <w:t xml:space="preserve">dans l’attente de l’extension de l’avenant n°26 à la CCN portant mise à jour de la CCN prévoyant une périodicité de 4 ans, </w:t>
      </w:r>
      <w:r w:rsidR="00CC06AE" w:rsidRPr="00903211">
        <w:rPr>
          <w:rFonts w:ascii="Tahoma" w:hAnsi="Tahoma" w:cs="Tahoma" w:hint="cs"/>
          <w:color w:val="ED0677"/>
          <w:sz w:val="22"/>
          <w:szCs w:val="22"/>
        </w:rPr>
        <w:t xml:space="preserve">sauf dispositions contraires d’un accord </w:t>
      </w:r>
      <w:r w:rsidR="00C866C0" w:rsidRPr="00903211">
        <w:rPr>
          <w:rFonts w:ascii="Tahoma" w:hAnsi="Tahoma" w:cs="Tahoma" w:hint="cs"/>
          <w:color w:val="ED0677"/>
          <w:sz w:val="22"/>
          <w:szCs w:val="22"/>
        </w:rPr>
        <w:t>d’entreprise)</w:t>
      </w:r>
      <w:r w:rsidR="002856E9">
        <w:rPr>
          <w:rFonts w:ascii="Tahoma" w:hAnsi="Tahoma" w:cs="Tahoma"/>
          <w:color w:val="ED0677"/>
          <w:sz w:val="22"/>
          <w:szCs w:val="22"/>
        </w:rPr>
        <w:t>.</w:t>
      </w:r>
    </w:p>
    <w:p w14:paraId="35D27802" w14:textId="77777777" w:rsidR="00B502A1" w:rsidRPr="00B502A1" w:rsidRDefault="00B502A1" w:rsidP="00B502A1">
      <w:pPr>
        <w:spacing w:line="240" w:lineRule="auto"/>
        <w:ind w:right="-285"/>
        <w:jc w:val="both"/>
        <w:rPr>
          <w:rFonts w:ascii="Tahoma" w:hAnsi="Tahoma" w:cs="Tahoma"/>
          <w:sz w:val="22"/>
          <w:szCs w:val="22"/>
        </w:rPr>
      </w:pPr>
    </w:p>
    <w:p w14:paraId="7CBA6347" w14:textId="4A9B3117" w:rsidR="00B502A1" w:rsidRPr="00B502A1" w:rsidRDefault="00B502A1" w:rsidP="00B502A1">
      <w:pPr>
        <w:spacing w:after="120" w:line="240" w:lineRule="auto"/>
        <w:ind w:left="-142" w:right="-285"/>
        <w:jc w:val="both"/>
        <w:rPr>
          <w:rFonts w:ascii="Tahoma" w:hAnsi="Tahoma" w:cs="Tahoma"/>
          <w:b/>
          <w:bCs/>
          <w:iCs/>
          <w:color w:val="B10059"/>
          <w:sz w:val="22"/>
          <w:szCs w:val="22"/>
          <w:u w:val="single"/>
        </w:rPr>
      </w:pPr>
      <w:r w:rsidRPr="00750BB1">
        <w:rPr>
          <w:rFonts w:ascii="Tahoma" w:hAnsi="Tahoma" w:cs="Tahoma" w:hint="cs"/>
          <w:iCs/>
          <w:sz w:val="22"/>
          <w:szCs w:val="22"/>
        </w:rPr>
        <w:t xml:space="preserve">Pour en savoir plus, cf. </w:t>
      </w:r>
      <w:hyperlink r:id="rId8" w:history="1">
        <w:r w:rsidRPr="00750BB1">
          <w:rPr>
            <w:rStyle w:val="Lienhypertexte"/>
            <w:rFonts w:ascii="Tahoma" w:hAnsi="Tahoma" w:cs="Tahoma" w:hint="cs"/>
            <w:iCs/>
            <w:color w:val="auto"/>
            <w:sz w:val="22"/>
            <w:szCs w:val="22"/>
          </w:rPr>
          <w:t>circulaire FEP dédiée aux entretiens de parcours professionnel</w:t>
        </w:r>
      </w:hyperlink>
      <w:r w:rsidR="00D61CC3">
        <w:t>.</w:t>
      </w:r>
    </w:p>
    <w:p w14:paraId="15BBDA8A" w14:textId="09458D33" w:rsidR="00C125CE" w:rsidRPr="00750BB1" w:rsidRDefault="00C125CE" w:rsidP="00B502A1">
      <w:pPr>
        <w:tabs>
          <w:tab w:val="left" w:pos="284"/>
        </w:tabs>
        <w:spacing w:after="120" w:line="240" w:lineRule="auto"/>
        <w:ind w:left="-142" w:right="-285"/>
        <w:jc w:val="both"/>
        <w:rPr>
          <w:rFonts w:ascii="Tahoma" w:hAnsi="Tahoma" w:cs="Tahoma"/>
          <w:iCs/>
          <w:sz w:val="22"/>
          <w:szCs w:val="22"/>
        </w:rPr>
      </w:pPr>
    </w:p>
    <w:p w14:paraId="6A15A469" w14:textId="77777777" w:rsidR="00AE6ED5" w:rsidRDefault="00AE6ED5" w:rsidP="00B502A1">
      <w:pPr>
        <w:ind w:left="-142" w:right="-285"/>
        <w:jc w:val="both"/>
        <w:rPr>
          <w:rFonts w:ascii="Tahoma" w:hAnsi="Tahoma" w:cs="Tahoma"/>
          <w:sz w:val="22"/>
          <w:szCs w:val="22"/>
          <w:u w:val="single"/>
        </w:rPr>
      </w:pPr>
    </w:p>
    <w:p w14:paraId="5A504317" w14:textId="72D4D5A9" w:rsidR="00632CEB" w:rsidRDefault="00C125CE" w:rsidP="00B502A1">
      <w:pPr>
        <w:ind w:left="-142" w:right="-285"/>
        <w:jc w:val="both"/>
        <w:rPr>
          <w:rFonts w:ascii="Tahoma" w:hAnsi="Tahoma" w:cs="Tahoma"/>
          <w:sz w:val="22"/>
          <w:szCs w:val="22"/>
        </w:rPr>
      </w:pPr>
      <w:r w:rsidRPr="00C77FF5">
        <w:rPr>
          <w:rFonts w:ascii="Tahoma" w:hAnsi="Tahoma" w:cs="Tahoma" w:hint="cs"/>
          <w:b/>
          <w:bCs/>
          <w:color w:val="B10059"/>
          <w:sz w:val="22"/>
          <w:szCs w:val="22"/>
          <w:u w:val="single"/>
        </w:rPr>
        <w:t>Important</w:t>
      </w:r>
      <w:r w:rsidRPr="00C77FF5">
        <w:rPr>
          <w:rFonts w:ascii="Tahoma" w:hAnsi="Tahoma" w:cs="Tahoma" w:hint="cs"/>
          <w:b/>
          <w:bCs/>
          <w:color w:val="B10059"/>
          <w:sz w:val="22"/>
          <w:szCs w:val="22"/>
        </w:rPr>
        <w:t> </w:t>
      </w:r>
      <w:r w:rsidRPr="00750BB1">
        <w:rPr>
          <w:rFonts w:ascii="Tahoma" w:hAnsi="Tahoma" w:cs="Tahoma" w:hint="cs"/>
          <w:sz w:val="22"/>
          <w:szCs w:val="22"/>
        </w:rPr>
        <w:t>:</w:t>
      </w:r>
      <w:r w:rsidR="00CC06AE" w:rsidRPr="00750BB1">
        <w:rPr>
          <w:rFonts w:ascii="Tahoma" w:hAnsi="Tahoma" w:cs="Tahoma" w:hint="cs"/>
          <w:sz w:val="22"/>
          <w:szCs w:val="22"/>
        </w:rPr>
        <w:t xml:space="preserve"> </w:t>
      </w:r>
      <w:r w:rsidRPr="00750BB1">
        <w:rPr>
          <w:rFonts w:ascii="Tahoma" w:hAnsi="Tahoma" w:cs="Tahoma" w:hint="cs"/>
          <w:sz w:val="22"/>
          <w:szCs w:val="22"/>
        </w:rPr>
        <w:t xml:space="preserve">cet entretien </w:t>
      </w:r>
      <w:r w:rsidR="007E7D3F" w:rsidRPr="00750BB1">
        <w:rPr>
          <w:rFonts w:ascii="Tahoma" w:hAnsi="Tahoma" w:cs="Tahoma" w:hint="cs"/>
          <w:sz w:val="22"/>
          <w:szCs w:val="22"/>
        </w:rPr>
        <w:t xml:space="preserve">donne lieu à un échange entre le salarié et son supérieur </w:t>
      </w:r>
      <w:r w:rsidR="008172A2" w:rsidRPr="00750BB1">
        <w:rPr>
          <w:rFonts w:ascii="Tahoma" w:hAnsi="Tahoma" w:cs="Tahoma" w:hint="cs"/>
          <w:sz w:val="22"/>
          <w:szCs w:val="22"/>
        </w:rPr>
        <w:t>hiérarchique sans</w:t>
      </w:r>
      <w:r w:rsidR="007E7D3F" w:rsidRPr="00750BB1">
        <w:rPr>
          <w:rFonts w:ascii="Tahoma" w:hAnsi="Tahoma" w:cs="Tahoma" w:hint="cs"/>
          <w:sz w:val="22"/>
          <w:szCs w:val="22"/>
        </w:rPr>
        <w:t xml:space="preserve"> porter sur l’évaluation du travail du salarié</w:t>
      </w:r>
      <w:r w:rsidR="008172A2" w:rsidRPr="00750BB1">
        <w:rPr>
          <w:rFonts w:ascii="Tahoma" w:hAnsi="Tahoma" w:cs="Tahoma" w:hint="cs"/>
          <w:sz w:val="22"/>
          <w:szCs w:val="22"/>
        </w:rPr>
        <w:t xml:space="preserve">. </w:t>
      </w:r>
      <w:r w:rsidR="007E7D3F" w:rsidRPr="00750BB1">
        <w:rPr>
          <w:rFonts w:ascii="Tahoma" w:hAnsi="Tahoma" w:cs="Tahoma" w:hint="cs"/>
          <w:sz w:val="22"/>
          <w:szCs w:val="22"/>
        </w:rPr>
        <w:t xml:space="preserve">Il </w:t>
      </w:r>
      <w:r w:rsidR="00CC06AE" w:rsidRPr="00750BB1">
        <w:rPr>
          <w:rFonts w:ascii="Tahoma" w:hAnsi="Tahoma" w:cs="Tahoma" w:hint="cs"/>
          <w:sz w:val="22"/>
          <w:szCs w:val="22"/>
        </w:rPr>
        <w:t>donne lieu à la rédaction d'un</w:t>
      </w:r>
      <w:r w:rsidR="00426069" w:rsidRPr="00750BB1">
        <w:rPr>
          <w:rFonts w:ascii="Tahoma" w:hAnsi="Tahoma" w:cs="Tahoma" w:hint="cs"/>
          <w:sz w:val="22"/>
          <w:szCs w:val="22"/>
        </w:rPr>
        <w:t xml:space="preserve"> </w:t>
      </w:r>
      <w:r w:rsidR="00CC06AE" w:rsidRPr="00750BB1">
        <w:rPr>
          <w:rFonts w:ascii="Tahoma" w:hAnsi="Tahoma" w:cs="Tahoma" w:hint="cs"/>
          <w:sz w:val="22"/>
          <w:szCs w:val="22"/>
        </w:rPr>
        <w:t>document dont</w:t>
      </w:r>
      <w:r w:rsidR="00426069" w:rsidRPr="00750BB1">
        <w:rPr>
          <w:rFonts w:ascii="Tahoma" w:hAnsi="Tahoma" w:cs="Tahoma" w:hint="cs"/>
          <w:sz w:val="22"/>
          <w:szCs w:val="22"/>
        </w:rPr>
        <w:t xml:space="preserve"> </w:t>
      </w:r>
      <w:r w:rsidR="00CC06AE" w:rsidRPr="00750BB1">
        <w:rPr>
          <w:rFonts w:ascii="Tahoma" w:hAnsi="Tahoma" w:cs="Tahoma" w:hint="cs"/>
          <w:sz w:val="22"/>
          <w:szCs w:val="22"/>
        </w:rPr>
        <w:t>une copie est remise au salarié.</w:t>
      </w:r>
    </w:p>
    <w:p w14:paraId="0898B266" w14:textId="77777777" w:rsidR="00632CEB" w:rsidRDefault="00632CEB" w:rsidP="00B502A1">
      <w:pPr>
        <w:ind w:left="-142" w:right="-285"/>
        <w:jc w:val="both"/>
        <w:rPr>
          <w:rFonts w:ascii="Tahoma" w:hAnsi="Tahoma" w:cs="Tahoma"/>
          <w:sz w:val="22"/>
          <w:szCs w:val="22"/>
          <w:highlight w:val="yellow"/>
        </w:rPr>
      </w:pPr>
    </w:p>
    <w:p w14:paraId="3827D42D" w14:textId="77777777" w:rsidR="00BD1EA4" w:rsidRDefault="00BD1EA4" w:rsidP="00BD1EA4">
      <w:pPr>
        <w:spacing w:after="120" w:line="240" w:lineRule="auto"/>
        <w:ind w:left="-340" w:right="-340"/>
        <w:jc w:val="both"/>
        <w:rPr>
          <w:rFonts w:ascii="Tahoma" w:hAnsi="Tahoma" w:cs="Tahoma"/>
          <w:color w:val="B10059"/>
          <w:sz w:val="22"/>
          <w:szCs w:val="22"/>
          <w:u w:val="single"/>
        </w:rPr>
      </w:pPr>
      <w:r w:rsidRPr="00B8315E">
        <w:rPr>
          <w:rFonts w:ascii="Tahoma" w:hAnsi="Tahoma" w:cs="Tahoma"/>
          <w:color w:val="B10059"/>
          <w:sz w:val="22"/>
          <w:szCs w:val="22"/>
          <w:u w:val="single"/>
        </w:rPr>
        <w:t>Pour savoir plus, consulter les documents FEP suivants :</w:t>
      </w:r>
    </w:p>
    <w:p w14:paraId="6B038615" w14:textId="77777777" w:rsidR="00BD1EA4" w:rsidRPr="00B8315E" w:rsidRDefault="00BD1EA4" w:rsidP="00BD1EA4">
      <w:pPr>
        <w:pStyle w:val="Paragraphedeliste"/>
        <w:numPr>
          <w:ilvl w:val="0"/>
          <w:numId w:val="34"/>
        </w:numPr>
        <w:spacing w:after="120" w:line="240" w:lineRule="auto"/>
        <w:ind w:right="-340"/>
        <w:jc w:val="both"/>
        <w:rPr>
          <w:rFonts w:ascii="Tahoma" w:hAnsi="Tahoma" w:cs="Tahoma"/>
          <w:color w:val="000000" w:themeColor="text1"/>
          <w:sz w:val="22"/>
          <w:szCs w:val="22"/>
          <w:u w:val="single"/>
        </w:rPr>
      </w:pPr>
      <w:hyperlink r:id="rId9" w:history="1">
        <w:r w:rsidRPr="00B8315E">
          <w:rPr>
            <w:rStyle w:val="Lienhypertexte"/>
            <w:rFonts w:ascii="Tahoma" w:hAnsi="Tahoma" w:cs="Tahoma"/>
            <w:color w:val="000000" w:themeColor="text1"/>
            <w:sz w:val="22"/>
            <w:szCs w:val="22"/>
          </w:rPr>
          <w:t>Circulaire dédiée aux entretiens de parcours professionnel</w:t>
        </w:r>
      </w:hyperlink>
      <w:r w:rsidRPr="00B8315E">
        <w:rPr>
          <w:rFonts w:ascii="Tahoma" w:hAnsi="Tahoma" w:cs="Tahoma"/>
          <w:color w:val="000000" w:themeColor="text1"/>
          <w:sz w:val="22"/>
          <w:szCs w:val="22"/>
          <w:u w:val="single"/>
        </w:rPr>
        <w:t xml:space="preserve"> </w:t>
      </w:r>
    </w:p>
    <w:p w14:paraId="013BC2E7" w14:textId="77777777" w:rsidR="00BD1EA4" w:rsidRDefault="00BD1EA4" w:rsidP="00BD1EA4">
      <w:pPr>
        <w:pStyle w:val="Paragraphedeliste"/>
        <w:numPr>
          <w:ilvl w:val="0"/>
          <w:numId w:val="34"/>
        </w:numPr>
        <w:spacing w:after="120" w:line="240" w:lineRule="auto"/>
        <w:ind w:right="-340"/>
        <w:jc w:val="both"/>
        <w:rPr>
          <w:rFonts w:ascii="Tahoma" w:hAnsi="Tahoma" w:cs="Tahoma"/>
          <w:color w:val="000000" w:themeColor="text1"/>
          <w:sz w:val="22"/>
          <w:szCs w:val="22"/>
          <w:u w:val="single"/>
        </w:rPr>
      </w:pPr>
      <w:hyperlink r:id="rId10" w:anchor="entretien" w:history="1">
        <w:r w:rsidRPr="00B8315E">
          <w:rPr>
            <w:rStyle w:val="Lienhypertexte"/>
            <w:rFonts w:ascii="Tahoma" w:hAnsi="Tahoma" w:cs="Tahoma"/>
            <w:color w:val="000000" w:themeColor="text1"/>
            <w:sz w:val="22"/>
            <w:szCs w:val="22"/>
          </w:rPr>
          <w:t>Modèle de convocation à l’entretien de parcours professionnel</w:t>
        </w:r>
      </w:hyperlink>
    </w:p>
    <w:p w14:paraId="1B446AF3" w14:textId="408527CD" w:rsidR="00BD1EA4" w:rsidRPr="00BD1EA4" w:rsidRDefault="00BD1EA4" w:rsidP="00BD1EA4">
      <w:pPr>
        <w:pStyle w:val="Paragraphedeliste"/>
        <w:numPr>
          <w:ilvl w:val="0"/>
          <w:numId w:val="34"/>
        </w:numPr>
        <w:spacing w:after="120" w:line="240" w:lineRule="auto"/>
        <w:ind w:right="-340"/>
        <w:jc w:val="both"/>
        <w:rPr>
          <w:rStyle w:val="Lienhypertexte"/>
          <w:color w:val="000000" w:themeColor="text1"/>
        </w:rPr>
      </w:pPr>
      <w:r w:rsidRPr="00BD1EA4">
        <w:rPr>
          <w:rFonts w:ascii="Tahoma" w:hAnsi="Tahoma" w:cs="Tahoma"/>
          <w:color w:val="000000" w:themeColor="text1"/>
          <w:sz w:val="22"/>
          <w:szCs w:val="22"/>
          <w:u w:val="single"/>
        </w:rPr>
        <w:fldChar w:fldCharType="begin"/>
      </w:r>
      <w:r w:rsidRPr="00BD1EA4">
        <w:rPr>
          <w:rFonts w:ascii="Tahoma" w:hAnsi="Tahoma" w:cs="Tahoma"/>
          <w:color w:val="000000" w:themeColor="text1"/>
          <w:sz w:val="22"/>
          <w:szCs w:val="22"/>
          <w:u w:val="single"/>
        </w:rPr>
        <w:instrText>HYPERLINK "https://www.monde-proprete.com/modeles-trames-rh-redaction-contrat-travail" \l "entretien" \t "_blank"</w:instrText>
      </w:r>
      <w:r w:rsidRPr="00BD1EA4">
        <w:rPr>
          <w:rFonts w:ascii="Tahoma" w:hAnsi="Tahoma" w:cs="Tahoma"/>
          <w:color w:val="000000" w:themeColor="text1"/>
          <w:sz w:val="22"/>
          <w:szCs w:val="22"/>
          <w:u w:val="single"/>
        </w:rPr>
      </w:r>
      <w:r w:rsidRPr="00BD1EA4">
        <w:rPr>
          <w:rFonts w:ascii="Tahoma" w:hAnsi="Tahoma" w:cs="Tahoma"/>
          <w:color w:val="000000" w:themeColor="text1"/>
          <w:sz w:val="22"/>
          <w:szCs w:val="22"/>
          <w:u w:val="single"/>
        </w:rPr>
        <w:fldChar w:fldCharType="separate"/>
      </w:r>
      <w:r w:rsidRPr="00BD1EA4">
        <w:rPr>
          <w:rStyle w:val="Lienhypertexte"/>
          <w:rFonts w:ascii="Tahoma" w:hAnsi="Tahoma" w:cs="Tahoma"/>
          <w:color w:val="000000" w:themeColor="text1"/>
          <w:sz w:val="22"/>
          <w:szCs w:val="22"/>
        </w:rPr>
        <w:t>Modèle d’information du salarié portant sur l'entretien de parcours professionnel organisé dans les 12 mois suivant son embauche</w:t>
      </w:r>
    </w:p>
    <w:p w14:paraId="6CB0C15A" w14:textId="59941A25" w:rsidR="00BD1EA4" w:rsidRDefault="00BD1EA4" w:rsidP="00BD1EA4">
      <w:pPr>
        <w:spacing w:after="120" w:line="240" w:lineRule="auto"/>
        <w:ind w:left="-340" w:right="-340"/>
        <w:jc w:val="both"/>
        <w:rPr>
          <w:rFonts w:ascii="Tahoma" w:hAnsi="Tahoma" w:cs="Tahoma"/>
          <w:sz w:val="22"/>
          <w:szCs w:val="22"/>
        </w:rPr>
      </w:pPr>
      <w:r w:rsidRPr="00BD1EA4">
        <w:rPr>
          <w:rFonts w:ascii="Tahoma" w:hAnsi="Tahoma" w:cs="Tahoma"/>
          <w:color w:val="000000" w:themeColor="text1"/>
          <w:sz w:val="22"/>
          <w:szCs w:val="22"/>
          <w:u w:val="single"/>
        </w:rPr>
        <w:fldChar w:fldCharType="end"/>
      </w:r>
    </w:p>
    <w:p w14:paraId="69657E6E" w14:textId="77777777" w:rsidR="00AE6ED5" w:rsidRDefault="00AE6ED5" w:rsidP="00B502A1">
      <w:pPr>
        <w:ind w:left="-142" w:right="-285"/>
        <w:jc w:val="both"/>
        <w:rPr>
          <w:rFonts w:ascii="Tahoma" w:hAnsi="Tahoma" w:cs="Tahoma"/>
          <w:sz w:val="22"/>
          <w:szCs w:val="22"/>
          <w:highlight w:val="yellow"/>
        </w:rPr>
      </w:pPr>
    </w:p>
    <w:p w14:paraId="505FC1C0" w14:textId="2A4B37CE" w:rsidR="00CC06AE" w:rsidRPr="00AE6ED5" w:rsidRDefault="00632CEB" w:rsidP="00B502A1">
      <w:pPr>
        <w:ind w:left="-142" w:right="-285"/>
        <w:jc w:val="both"/>
        <w:rPr>
          <w:rFonts w:ascii="Tahoma" w:hAnsi="Tahoma" w:cs="Tahoma"/>
          <w:b/>
          <w:bCs/>
          <w:sz w:val="22"/>
          <w:szCs w:val="22"/>
        </w:rPr>
      </w:pPr>
      <w:r w:rsidRPr="00AE6ED5">
        <w:rPr>
          <w:rFonts w:ascii="Tahoma" w:hAnsi="Tahoma" w:cs="Tahoma"/>
          <w:b/>
          <w:bCs/>
          <w:sz w:val="22"/>
          <w:szCs w:val="22"/>
        </w:rPr>
        <w:t xml:space="preserve">Vous trouverez </w:t>
      </w:r>
      <w:r w:rsidR="00AE6ED5" w:rsidRPr="00AE6ED5">
        <w:rPr>
          <w:rFonts w:ascii="Tahoma" w:hAnsi="Tahoma" w:cs="Tahoma"/>
          <w:b/>
          <w:bCs/>
          <w:sz w:val="22"/>
          <w:szCs w:val="22"/>
        </w:rPr>
        <w:t>ci-après</w:t>
      </w:r>
      <w:r w:rsidRPr="00AE6ED5">
        <w:rPr>
          <w:rFonts w:ascii="Tahoma" w:hAnsi="Tahoma" w:cs="Tahoma"/>
          <w:b/>
          <w:bCs/>
          <w:sz w:val="22"/>
          <w:szCs w:val="22"/>
        </w:rPr>
        <w:t xml:space="preserve"> un </w:t>
      </w:r>
      <w:r w:rsidR="00AE6ED5" w:rsidRPr="00AE6ED5">
        <w:rPr>
          <w:rFonts w:ascii="Tahoma" w:hAnsi="Tahoma" w:cs="Tahoma"/>
          <w:b/>
          <w:bCs/>
          <w:sz w:val="22"/>
          <w:szCs w:val="22"/>
        </w:rPr>
        <w:t>modèle d’entretien de parcours professionnel</w:t>
      </w:r>
      <w:r w:rsidR="002856E9">
        <w:rPr>
          <w:rFonts w:ascii="Tahoma" w:hAnsi="Tahoma" w:cs="Tahoma"/>
          <w:b/>
          <w:bCs/>
          <w:sz w:val="22"/>
          <w:szCs w:val="22"/>
        </w:rPr>
        <w:t>,</w:t>
      </w:r>
      <w:r w:rsidR="00AE6ED5" w:rsidRPr="00AE6ED5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AE6ED5">
        <w:rPr>
          <w:rFonts w:ascii="Tahoma" w:hAnsi="Tahoma" w:cs="Tahoma"/>
          <w:b/>
          <w:bCs/>
          <w:sz w:val="22"/>
          <w:szCs w:val="22"/>
        </w:rPr>
        <w:t>que vous p</w:t>
      </w:r>
      <w:r w:rsidR="00AE6ED5" w:rsidRPr="00AE6ED5">
        <w:rPr>
          <w:rFonts w:ascii="Tahoma" w:hAnsi="Tahoma" w:cs="Tahoma"/>
          <w:b/>
          <w:bCs/>
          <w:sz w:val="22"/>
          <w:szCs w:val="22"/>
        </w:rPr>
        <w:t>o</w:t>
      </w:r>
      <w:r w:rsidRPr="00AE6ED5">
        <w:rPr>
          <w:rFonts w:ascii="Tahoma" w:hAnsi="Tahoma" w:cs="Tahoma"/>
          <w:b/>
          <w:bCs/>
          <w:sz w:val="22"/>
          <w:szCs w:val="22"/>
        </w:rPr>
        <w:t>uv</w:t>
      </w:r>
      <w:r w:rsidR="00AE6ED5" w:rsidRPr="00AE6ED5">
        <w:rPr>
          <w:rFonts w:ascii="Tahoma" w:hAnsi="Tahoma" w:cs="Tahoma"/>
          <w:b/>
          <w:bCs/>
          <w:sz w:val="22"/>
          <w:szCs w:val="22"/>
        </w:rPr>
        <w:t>e</w:t>
      </w:r>
      <w:r w:rsidRPr="00AE6ED5">
        <w:rPr>
          <w:rFonts w:ascii="Tahoma" w:hAnsi="Tahoma" w:cs="Tahoma"/>
          <w:b/>
          <w:bCs/>
          <w:sz w:val="22"/>
          <w:szCs w:val="22"/>
        </w:rPr>
        <w:t xml:space="preserve">z </w:t>
      </w:r>
      <w:r w:rsidR="00AE6ED5" w:rsidRPr="00AE6ED5">
        <w:rPr>
          <w:rFonts w:ascii="Tahoma" w:hAnsi="Tahoma" w:cs="Tahoma"/>
          <w:b/>
          <w:bCs/>
          <w:sz w:val="22"/>
          <w:szCs w:val="22"/>
        </w:rPr>
        <w:t>modifier</w:t>
      </w:r>
      <w:r w:rsidRPr="00AE6ED5">
        <w:rPr>
          <w:rFonts w:ascii="Tahoma" w:hAnsi="Tahoma" w:cs="Tahoma"/>
          <w:b/>
          <w:bCs/>
          <w:sz w:val="22"/>
          <w:szCs w:val="22"/>
        </w:rPr>
        <w:t xml:space="preserve"> selon vos besoins</w:t>
      </w:r>
      <w:r w:rsidR="00C127D5">
        <w:rPr>
          <w:rFonts w:ascii="Tahoma" w:hAnsi="Tahoma" w:cs="Tahoma"/>
          <w:b/>
          <w:bCs/>
          <w:sz w:val="22"/>
          <w:szCs w:val="22"/>
        </w:rPr>
        <w:t>.</w:t>
      </w:r>
      <w:r w:rsidRPr="00AE6ED5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6D46641A" w14:textId="77777777" w:rsidR="00632CEB" w:rsidRDefault="00632CEB" w:rsidP="00B502A1">
      <w:pPr>
        <w:ind w:left="-142" w:right="-285"/>
        <w:jc w:val="both"/>
        <w:rPr>
          <w:rFonts w:ascii="Tahoma" w:eastAsiaTheme="minorEastAsia" w:hAnsi="Tahoma" w:cs="Tahoma"/>
          <w:b/>
          <w:bCs/>
          <w:color w:val="B10059"/>
          <w:kern w:val="0"/>
          <w:lang w:eastAsia="fr-FR"/>
          <w14:ligatures w14:val="none"/>
        </w:rPr>
      </w:pPr>
    </w:p>
    <w:p w14:paraId="4641B0E0" w14:textId="77777777" w:rsidR="00AE6ED5" w:rsidRDefault="00AE6ED5" w:rsidP="00AE6ED5">
      <w:pPr>
        <w:ind w:left="0" w:right="-568"/>
        <w:jc w:val="both"/>
        <w:rPr>
          <w:rFonts w:ascii="Tahoma" w:eastAsiaTheme="minorEastAsia" w:hAnsi="Tahoma" w:cs="Tahoma"/>
          <w:b/>
          <w:bCs/>
          <w:color w:val="B10059"/>
          <w:kern w:val="0"/>
          <w:highlight w:val="yellow"/>
          <w:lang w:eastAsia="fr-FR"/>
          <w14:ligatures w14:val="none"/>
        </w:rPr>
      </w:pPr>
    </w:p>
    <w:p w14:paraId="6CE3450D" w14:textId="0EE45658" w:rsidR="00107CBB" w:rsidRPr="00BD1EA4" w:rsidRDefault="00107CBB" w:rsidP="00BD1EA4">
      <w:pPr>
        <w:ind w:left="0" w:right="-568"/>
        <w:jc w:val="both"/>
        <w:rPr>
          <w:rFonts w:ascii="Tahoma" w:eastAsiaTheme="minorEastAsia" w:hAnsi="Tahoma" w:cs="Tahoma"/>
          <w:b/>
          <w:bCs/>
          <w:color w:val="B10059"/>
          <w:kern w:val="0"/>
          <w:highlight w:val="yellow"/>
          <w:lang w:eastAsia="fr-FR"/>
          <w14:ligatures w14:val="none"/>
        </w:rPr>
        <w:sectPr w:rsidR="00107CBB" w:rsidRPr="00BD1EA4" w:rsidSect="00C41F59">
          <w:footerReference w:type="default" r:id="rId11"/>
          <w:pgSz w:w="11906" w:h="16838"/>
          <w:pgMar w:top="851" w:right="1134" w:bottom="851" w:left="1134" w:header="624" w:footer="624" w:gutter="0"/>
          <w:cols w:space="708"/>
          <w:docGrid w:linePitch="360"/>
        </w:sectPr>
      </w:pPr>
    </w:p>
    <w:p w14:paraId="09C98E73" w14:textId="77777777" w:rsidR="00E56778" w:rsidRDefault="00E56778" w:rsidP="00E56778">
      <w:pPr>
        <w:ind w:left="0" w:right="-568" w:hanging="426"/>
        <w:jc w:val="both"/>
        <w:rPr>
          <w:rFonts w:ascii="Tahoma" w:eastAsiaTheme="minorEastAsia" w:hAnsi="Tahoma" w:cs="Tahoma"/>
          <w:color w:val="ED0677"/>
          <w:kern w:val="0"/>
          <w:sz w:val="22"/>
          <w:szCs w:val="22"/>
          <w:lang w:eastAsia="fr-FR"/>
          <w14:ligatures w14:val="none"/>
        </w:rPr>
      </w:pPr>
      <w:r>
        <w:rPr>
          <w:rFonts w:ascii="Tahoma" w:eastAsiaTheme="minorEastAsia" w:hAnsi="Tahoma" w:cs="Tahoma"/>
          <w:color w:val="ED0677"/>
          <w:kern w:val="0"/>
          <w:sz w:val="22"/>
          <w:szCs w:val="22"/>
          <w:lang w:eastAsia="fr-FR"/>
          <w14:ligatures w14:val="none"/>
        </w:rPr>
        <w:lastRenderedPageBreak/>
        <w:t>Mettre</w:t>
      </w:r>
      <w:r w:rsidRPr="00AE6ED5">
        <w:rPr>
          <w:rFonts w:ascii="Tahoma" w:eastAsiaTheme="minorEastAsia" w:hAnsi="Tahoma" w:cs="Tahoma"/>
          <w:color w:val="ED0677"/>
          <w:kern w:val="0"/>
          <w:sz w:val="22"/>
          <w:szCs w:val="22"/>
          <w:lang w:eastAsia="fr-FR"/>
          <w14:ligatures w14:val="none"/>
        </w:rPr>
        <w:t xml:space="preserve"> le logo de l’entreprise  </w:t>
      </w:r>
    </w:p>
    <w:p w14:paraId="6F232BF8" w14:textId="77777777" w:rsidR="00E56778" w:rsidRPr="00E56778" w:rsidRDefault="00E56778" w:rsidP="00C127D5">
      <w:pPr>
        <w:ind w:left="0" w:right="-568"/>
        <w:jc w:val="center"/>
        <w:rPr>
          <w:rFonts w:ascii="Tahoma" w:eastAsiaTheme="minorEastAsia" w:hAnsi="Tahoma" w:cs="Tahoma"/>
          <w:b/>
          <w:bCs/>
          <w:color w:val="B10059"/>
          <w:kern w:val="0"/>
          <w:sz w:val="16"/>
          <w:szCs w:val="16"/>
          <w:lang w:eastAsia="fr-FR"/>
          <w14:ligatures w14:val="none"/>
        </w:rPr>
      </w:pPr>
    </w:p>
    <w:p w14:paraId="3C65004E" w14:textId="77777777" w:rsidR="00E56778" w:rsidRDefault="00E56778" w:rsidP="00E56778">
      <w:pPr>
        <w:ind w:left="0" w:right="-568"/>
        <w:rPr>
          <w:rFonts w:ascii="Tahoma" w:eastAsiaTheme="minorEastAsia" w:hAnsi="Tahoma" w:cs="Tahoma"/>
          <w:b/>
          <w:bCs/>
          <w:color w:val="B10059"/>
          <w:kern w:val="0"/>
          <w:lang w:eastAsia="fr-FR"/>
          <w14:ligatures w14:val="none"/>
        </w:rPr>
      </w:pPr>
    </w:p>
    <w:p w14:paraId="07C16B5E" w14:textId="53851B66" w:rsidR="00AE6ED5" w:rsidRPr="00E56778" w:rsidRDefault="00D61CC3" w:rsidP="00E56778">
      <w:pPr>
        <w:ind w:left="0" w:right="-568"/>
        <w:jc w:val="center"/>
        <w:rPr>
          <w:rFonts w:ascii="Tahoma" w:eastAsiaTheme="minorEastAsia" w:hAnsi="Tahoma" w:cs="Tahoma"/>
          <w:b/>
          <w:bCs/>
          <w:color w:val="B10059"/>
          <w:kern w:val="0"/>
          <w:lang w:eastAsia="fr-FR"/>
          <w14:ligatures w14:val="none"/>
        </w:rPr>
      </w:pPr>
      <w:r>
        <w:rPr>
          <w:rFonts w:ascii="Tahoma" w:eastAsiaTheme="minorEastAsia" w:hAnsi="Tahoma" w:cs="Tahoma"/>
          <w:b/>
          <w:bCs/>
          <w:color w:val="B10059"/>
          <w:kern w:val="0"/>
          <w:lang w:eastAsia="fr-FR"/>
          <w14:ligatures w14:val="none"/>
        </w:rPr>
        <w:t>E</w:t>
      </w:r>
      <w:r w:rsidR="00AE6ED5">
        <w:rPr>
          <w:rFonts w:ascii="Tahoma" w:eastAsiaTheme="minorEastAsia" w:hAnsi="Tahoma" w:cs="Tahoma"/>
          <w:b/>
          <w:bCs/>
          <w:color w:val="B10059"/>
          <w:kern w:val="0"/>
          <w:lang w:eastAsia="fr-FR"/>
          <w14:ligatures w14:val="none"/>
        </w:rPr>
        <w:t>ntretien de parcours professionnel</w:t>
      </w:r>
    </w:p>
    <w:p w14:paraId="24F804A9" w14:textId="77777777" w:rsidR="00AE6ED5" w:rsidRDefault="00AE6ED5" w:rsidP="00AE6ED5">
      <w:pPr>
        <w:ind w:left="0" w:right="-568" w:hanging="426"/>
        <w:jc w:val="both"/>
        <w:rPr>
          <w:rFonts w:ascii="Tahoma" w:eastAsiaTheme="minorEastAsia" w:hAnsi="Tahoma" w:cs="Tahoma"/>
          <w:color w:val="ED0677"/>
          <w:kern w:val="0"/>
          <w:sz w:val="16"/>
          <w:szCs w:val="16"/>
          <w:lang w:eastAsia="fr-FR"/>
          <w14:ligatures w14:val="none"/>
        </w:rPr>
      </w:pPr>
    </w:p>
    <w:p w14:paraId="0CB17B7C" w14:textId="77777777" w:rsidR="002856E9" w:rsidRPr="00E56778" w:rsidRDefault="002856E9" w:rsidP="00AE6ED5">
      <w:pPr>
        <w:ind w:left="0" w:right="-568" w:hanging="426"/>
        <w:jc w:val="both"/>
        <w:rPr>
          <w:rFonts w:ascii="Tahoma" w:eastAsiaTheme="minorEastAsia" w:hAnsi="Tahoma" w:cs="Tahoma"/>
          <w:color w:val="ED0677"/>
          <w:kern w:val="0"/>
          <w:sz w:val="16"/>
          <w:szCs w:val="16"/>
          <w:lang w:eastAsia="fr-FR"/>
          <w14:ligatures w14:val="none"/>
        </w:rPr>
      </w:pPr>
    </w:p>
    <w:tbl>
      <w:tblPr>
        <w:tblStyle w:val="Grilledutableau"/>
        <w:tblW w:w="10627" w:type="dxa"/>
        <w:jc w:val="center"/>
        <w:tblBorders>
          <w:top w:val="single" w:sz="4" w:space="0" w:color="B10059"/>
          <w:left w:val="single" w:sz="4" w:space="0" w:color="B10059"/>
          <w:bottom w:val="single" w:sz="4" w:space="0" w:color="B10059"/>
          <w:right w:val="single" w:sz="4" w:space="0" w:color="B10059"/>
          <w:insideH w:val="single" w:sz="4" w:space="0" w:color="B10059"/>
          <w:insideV w:val="single" w:sz="4" w:space="0" w:color="B10059"/>
        </w:tblBorders>
        <w:tblLook w:val="04A0" w:firstRow="1" w:lastRow="0" w:firstColumn="1" w:lastColumn="0" w:noHBand="0" w:noVBand="1"/>
      </w:tblPr>
      <w:tblGrid>
        <w:gridCol w:w="10627"/>
      </w:tblGrid>
      <w:tr w:rsidR="00F35AD4" w:rsidRPr="00750BB1" w14:paraId="72792D7F" w14:textId="77777777" w:rsidTr="002856E9">
        <w:trPr>
          <w:trHeight w:val="4095"/>
          <w:jc w:val="center"/>
        </w:trPr>
        <w:tc>
          <w:tcPr>
            <w:tcW w:w="10627" w:type="dxa"/>
          </w:tcPr>
          <w:p w14:paraId="7446E90B" w14:textId="77777777" w:rsidR="00922661" w:rsidRDefault="00922661" w:rsidP="00922661">
            <w:pPr>
              <w:pStyle w:val="Puceronderose"/>
              <w:numPr>
                <w:ilvl w:val="0"/>
                <w:numId w:val="0"/>
              </w:numPr>
              <w:ind w:left="174"/>
            </w:pPr>
          </w:p>
          <w:p w14:paraId="725CA077" w14:textId="063D2F29" w:rsidR="00F35AD4" w:rsidRPr="00905FD6" w:rsidRDefault="00F35AD4" w:rsidP="00905FD6">
            <w:pPr>
              <w:pStyle w:val="Puceronderose"/>
              <w:ind w:left="174" w:hanging="174"/>
            </w:pPr>
            <w:r w:rsidRPr="00750BB1">
              <w:rPr>
                <w:rFonts w:hint="cs"/>
              </w:rPr>
              <w:t xml:space="preserve">Salarié(e) </w:t>
            </w:r>
          </w:p>
          <w:p w14:paraId="6684E612" w14:textId="5C871CE3" w:rsidR="00F35AD4" w:rsidRPr="00750BB1" w:rsidRDefault="00F35AD4" w:rsidP="004F19EF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Nom et prénom : ………………………………………………</w:t>
            </w:r>
          </w:p>
          <w:p w14:paraId="77E0282E" w14:textId="466C28CD" w:rsidR="00F35AD4" w:rsidRPr="00750BB1" w:rsidRDefault="00F35AD4" w:rsidP="00FD3E45">
            <w:pPr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Poste occupé : …………………………………</w:t>
            </w:r>
            <w:r w:rsidR="00B06581" w:rsidRPr="00750BB1">
              <w:rPr>
                <w:rFonts w:ascii="Tahoma" w:hAnsi="Tahoma" w:cs="Tahoma" w:hint="cs"/>
                <w:sz w:val="22"/>
                <w:szCs w:val="22"/>
              </w:rPr>
              <w:t>………………</w:t>
            </w:r>
          </w:p>
          <w:p w14:paraId="6D7258FB" w14:textId="77777777" w:rsidR="00F35AD4" w:rsidRPr="00750BB1" w:rsidRDefault="00F35AD4" w:rsidP="004F19EF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Classification CCN : ……………………………</w:t>
            </w:r>
            <w:r w:rsidR="00B06581" w:rsidRPr="00750BB1">
              <w:rPr>
                <w:rFonts w:ascii="Tahoma" w:hAnsi="Tahoma" w:cs="Tahoma" w:hint="cs"/>
                <w:sz w:val="22"/>
                <w:szCs w:val="22"/>
              </w:rPr>
              <w:t>………………</w:t>
            </w:r>
          </w:p>
          <w:p w14:paraId="7E83ABA0" w14:textId="77777777" w:rsidR="00F35AD4" w:rsidRPr="00750BB1" w:rsidRDefault="00F35AD4" w:rsidP="00F35AD4">
            <w:pPr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Date d’entrée dans l’entreprise :  ………</w:t>
            </w:r>
          </w:p>
          <w:p w14:paraId="1C5C2000" w14:textId="77777777" w:rsidR="00F35AD4" w:rsidRPr="00750BB1" w:rsidRDefault="00F35AD4" w:rsidP="00F35AD4">
            <w:pPr>
              <w:rPr>
                <w:rStyle w:val="pol"/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Ancienneté du salarié </w:t>
            </w:r>
            <w:r w:rsidRPr="00D57764">
              <w:rPr>
                <w:rFonts w:ascii="Tahoma" w:hAnsi="Tahoma" w:cs="Tahoma" w:hint="cs"/>
                <w:color w:val="B10059"/>
                <w:sz w:val="22"/>
                <w:szCs w:val="22"/>
              </w:rPr>
              <w:t>(</w:t>
            </w:r>
            <w:r w:rsidRPr="00D57764">
              <w:rPr>
                <w:rStyle w:val="pol"/>
                <w:rFonts w:ascii="Tahoma" w:eastAsia="Times New Roman" w:hAnsi="Tahoma" w:cs="Tahoma" w:hint="cs"/>
                <w:color w:val="B10059"/>
                <w:sz w:val="22"/>
                <w:szCs w:val="22"/>
              </w:rPr>
              <w:t>en cas de transfert A7</w:t>
            </w:r>
            <w:r w:rsidR="00B06581" w:rsidRPr="00D57764">
              <w:rPr>
                <w:rStyle w:val="pol"/>
                <w:rFonts w:ascii="Tahoma" w:eastAsia="Times New Roman" w:hAnsi="Tahoma" w:cs="Tahoma" w:hint="cs"/>
                <w:color w:val="B10059"/>
                <w:sz w:val="22"/>
                <w:szCs w:val="22"/>
              </w:rPr>
              <w:t>, d</w:t>
            </w:r>
            <w:r w:rsidRPr="00D57764">
              <w:rPr>
                <w:rStyle w:val="pol"/>
                <w:rFonts w:ascii="Tahoma" w:eastAsia="Times New Roman" w:hAnsi="Tahoma" w:cs="Tahoma" w:hint="cs"/>
                <w:color w:val="B10059"/>
                <w:sz w:val="22"/>
                <w:szCs w:val="22"/>
              </w:rPr>
              <w:t>ate du contrat initial</w:t>
            </w:r>
            <w:r w:rsidRPr="00D57764">
              <w:rPr>
                <w:rStyle w:val="pol"/>
                <w:rFonts w:ascii="Tahoma" w:hAnsi="Tahoma" w:cs="Tahoma" w:hint="cs"/>
                <w:color w:val="B10059"/>
                <w:sz w:val="22"/>
                <w:szCs w:val="22"/>
              </w:rPr>
              <w:t xml:space="preserve">) </w:t>
            </w:r>
            <w:r w:rsidRPr="00750BB1">
              <w:rPr>
                <w:rFonts w:ascii="Tahoma" w:hAnsi="Tahoma" w:cs="Tahoma" w:hint="cs"/>
                <w:sz w:val="22"/>
                <w:szCs w:val="22"/>
              </w:rPr>
              <w:t>……………………</w:t>
            </w:r>
            <w:r w:rsidRPr="00750BB1">
              <w:rPr>
                <w:rStyle w:val="pol"/>
                <w:rFonts w:ascii="Tahoma" w:eastAsia="Times New Roman" w:hAnsi="Tahoma" w:cs="Tahoma" w:hint="cs"/>
                <w:i/>
                <w:iCs/>
                <w:color w:val="ED0677"/>
                <w:sz w:val="22"/>
                <w:szCs w:val="22"/>
              </w:rPr>
              <w:t xml:space="preserve"> </w:t>
            </w:r>
          </w:p>
          <w:p w14:paraId="154451AE" w14:textId="3E660F5F" w:rsidR="00B563DD" w:rsidRPr="00750BB1" w:rsidRDefault="00F35AD4" w:rsidP="004F19EF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Année</w:t>
            </w:r>
            <w:r w:rsidR="004F19EF" w:rsidRPr="00D57764">
              <w:rPr>
                <w:rFonts w:ascii="Tahoma" w:hAnsi="Tahoma" w:cs="Tahoma" w:hint="cs"/>
                <w:sz w:val="22"/>
                <w:szCs w:val="22"/>
              </w:rPr>
              <w:t>s</w:t>
            </w:r>
            <w:r w:rsidRPr="00750BB1">
              <w:rPr>
                <w:rFonts w:ascii="Tahoma" w:hAnsi="Tahoma" w:cs="Tahoma" w:hint="cs"/>
                <w:sz w:val="22"/>
                <w:szCs w:val="22"/>
              </w:rPr>
              <w:t xml:space="preserve"> d’expérience dans la branche</w:t>
            </w:r>
            <w:r w:rsidR="008172A2" w:rsidRPr="00750BB1">
              <w:rPr>
                <w:rFonts w:ascii="Tahoma" w:hAnsi="Tahoma" w:cs="Tahoma" w:hint="cs"/>
                <w:sz w:val="22"/>
                <w:szCs w:val="22"/>
              </w:rPr>
              <w:t xml:space="preserve"> : …</w:t>
            </w:r>
            <w:r w:rsidR="00B06581" w:rsidRPr="00750BB1">
              <w:rPr>
                <w:rFonts w:ascii="Tahoma" w:hAnsi="Tahoma" w:cs="Tahoma" w:hint="cs"/>
                <w:sz w:val="22"/>
                <w:szCs w:val="22"/>
              </w:rPr>
              <w:t>…………………………………………………………</w:t>
            </w:r>
          </w:p>
          <w:p w14:paraId="19A2AAEE" w14:textId="77777777" w:rsidR="00922661" w:rsidRDefault="00922661" w:rsidP="00922661">
            <w:pPr>
              <w:pStyle w:val="Puceronderose"/>
              <w:numPr>
                <w:ilvl w:val="0"/>
                <w:numId w:val="0"/>
              </w:numPr>
              <w:ind w:left="174"/>
            </w:pPr>
          </w:p>
          <w:p w14:paraId="4D873C49" w14:textId="5F675131" w:rsidR="0090509C" w:rsidRPr="00C41F59" w:rsidRDefault="0090509C" w:rsidP="00AE6ED5">
            <w:pPr>
              <w:pStyle w:val="Puceronderose"/>
              <w:ind w:left="174" w:hanging="174"/>
            </w:pPr>
            <w:r w:rsidRPr="00131E09">
              <w:t>Personne en charge de l’entretie</w:t>
            </w:r>
            <w:r w:rsidRPr="00C41F59">
              <w:t xml:space="preserve">n </w:t>
            </w:r>
          </w:p>
          <w:p w14:paraId="77E13A50" w14:textId="77777777" w:rsidR="0090509C" w:rsidRPr="00750BB1" w:rsidRDefault="0090509C" w:rsidP="004F19EF">
            <w:pPr>
              <w:spacing w:after="120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Nom et prénom : …………………………………………………….</w:t>
            </w:r>
          </w:p>
          <w:p w14:paraId="530E9BBB" w14:textId="77777777" w:rsidR="0090509C" w:rsidRPr="00750BB1" w:rsidRDefault="0090509C" w:rsidP="00750BB1">
            <w:pPr>
              <w:spacing w:after="240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 xml:space="preserve">Fonction : ………………………………………………  </w:t>
            </w:r>
          </w:p>
        </w:tc>
      </w:tr>
    </w:tbl>
    <w:p w14:paraId="005007BD" w14:textId="77777777" w:rsidR="002856E9" w:rsidRDefault="002856E9" w:rsidP="002856E9">
      <w:pPr>
        <w:pStyle w:val="Puceronderose"/>
        <w:numPr>
          <w:ilvl w:val="0"/>
          <w:numId w:val="0"/>
        </w:numPr>
        <w:spacing w:before="120" w:after="120"/>
        <w:ind w:left="360"/>
      </w:pPr>
    </w:p>
    <w:p w14:paraId="206D44F7" w14:textId="5058F8DD" w:rsidR="007931FA" w:rsidRPr="00750BB1" w:rsidRDefault="007931FA" w:rsidP="00C41F59">
      <w:pPr>
        <w:pStyle w:val="Puceronderose"/>
        <w:spacing w:before="120" w:after="120"/>
      </w:pPr>
      <w:r w:rsidRPr="00750BB1">
        <w:t xml:space="preserve">L’entretien </w:t>
      </w:r>
    </w:p>
    <w:p w14:paraId="3EC78E53" w14:textId="0FDAF1D5" w:rsidR="00CC06AE" w:rsidRDefault="007931FA" w:rsidP="00C41F59">
      <w:pPr>
        <w:pStyle w:val="Paragraphedeliste"/>
        <w:spacing w:before="120" w:after="120"/>
        <w:ind w:left="-284" w:right="-340"/>
        <w:contextualSpacing w:val="0"/>
        <w:rPr>
          <w:rFonts w:ascii="Tahoma" w:hAnsi="Tahoma" w:cs="Tahoma"/>
          <w:sz w:val="22"/>
          <w:szCs w:val="22"/>
        </w:rPr>
      </w:pPr>
      <w:r w:rsidRPr="00750BB1">
        <w:rPr>
          <w:rFonts w:ascii="Tahoma" w:hAnsi="Tahoma" w:cs="Tahoma" w:hint="cs"/>
          <w:b/>
          <w:bCs/>
          <w:sz w:val="22"/>
          <w:szCs w:val="22"/>
        </w:rPr>
        <w:t>Date de l’entretien</w:t>
      </w:r>
      <w:r w:rsidRPr="00750BB1">
        <w:rPr>
          <w:rFonts w:ascii="Tahoma" w:hAnsi="Tahoma" w:cs="Tahoma" w:hint="cs"/>
          <w:sz w:val="22"/>
          <w:szCs w:val="22"/>
        </w:rPr>
        <w:t xml:space="preserve"> : …………………………</w:t>
      </w:r>
      <w:r w:rsidR="000F5C0E" w:rsidRPr="00750BB1">
        <w:rPr>
          <w:rFonts w:ascii="Tahoma" w:hAnsi="Tahoma" w:cs="Tahoma" w:hint="cs"/>
          <w:sz w:val="22"/>
          <w:szCs w:val="22"/>
        </w:rPr>
        <w:t>……</w:t>
      </w:r>
    </w:p>
    <w:p w14:paraId="03E5AE95" w14:textId="10281AFF" w:rsidR="00BD1EA4" w:rsidRPr="00750BB1" w:rsidRDefault="00BD1EA4" w:rsidP="00C41F59">
      <w:pPr>
        <w:pStyle w:val="Paragraphedeliste"/>
        <w:spacing w:before="120" w:after="120"/>
        <w:ind w:left="-284" w:right="-340"/>
        <w:contextualSpacing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Date du dernier entretien de parcours professionnel</w:t>
      </w:r>
      <w:r w:rsidR="002856E9">
        <w:rPr>
          <w:rFonts w:ascii="Tahoma" w:hAnsi="Tahoma" w:cs="Tahoma"/>
          <w:b/>
          <w:bCs/>
          <w:sz w:val="22"/>
          <w:szCs w:val="22"/>
        </w:rPr>
        <w:t xml:space="preserve"> : </w:t>
      </w:r>
      <w:r w:rsidR="002856E9" w:rsidRPr="00D61CC3">
        <w:rPr>
          <w:rFonts w:ascii="Tahoma" w:hAnsi="Tahoma" w:cs="Tahoma"/>
          <w:sz w:val="22"/>
          <w:szCs w:val="22"/>
        </w:rPr>
        <w:t>…</w:t>
      </w:r>
      <w:r>
        <w:rPr>
          <w:rFonts w:ascii="Tahoma" w:hAnsi="Tahoma" w:cs="Tahoma"/>
          <w:sz w:val="22"/>
          <w:szCs w:val="22"/>
        </w:rPr>
        <w:t>………………………………</w:t>
      </w:r>
    </w:p>
    <w:p w14:paraId="079EF1D0" w14:textId="77777777" w:rsidR="002856E9" w:rsidRDefault="002856E9" w:rsidP="00750BB1">
      <w:pPr>
        <w:pStyle w:val="Paragraphedeliste"/>
        <w:ind w:left="-283" w:right="-340"/>
        <w:rPr>
          <w:rFonts w:ascii="Tahoma" w:hAnsi="Tahoma" w:cs="Tahoma"/>
          <w:b/>
          <w:bCs/>
          <w:sz w:val="22"/>
          <w:szCs w:val="22"/>
        </w:rPr>
      </w:pPr>
    </w:p>
    <w:p w14:paraId="4577BC8A" w14:textId="7F916364" w:rsidR="007931FA" w:rsidRDefault="007931FA" w:rsidP="00750BB1">
      <w:pPr>
        <w:pStyle w:val="Paragraphedeliste"/>
        <w:ind w:left="-283" w:right="-340"/>
        <w:rPr>
          <w:rFonts w:ascii="Tahoma" w:hAnsi="Tahoma" w:cs="Tahoma"/>
          <w:b/>
          <w:bCs/>
          <w:sz w:val="22"/>
          <w:szCs w:val="22"/>
        </w:rPr>
      </w:pPr>
      <w:r w:rsidRPr="00750BB1">
        <w:rPr>
          <w:rFonts w:ascii="Tahoma" w:hAnsi="Tahoma" w:cs="Tahoma" w:hint="cs"/>
          <w:b/>
          <w:bCs/>
          <w:sz w:val="22"/>
          <w:szCs w:val="22"/>
        </w:rPr>
        <w:t xml:space="preserve">Nature de l’entretien </w:t>
      </w:r>
    </w:p>
    <w:p w14:paraId="507714D5" w14:textId="33683EF4" w:rsidR="00BD1EA4" w:rsidRPr="00BD1EA4" w:rsidRDefault="00BD1EA4" w:rsidP="00BD1EA4">
      <w:pPr>
        <w:pStyle w:val="Paragraphedeliste"/>
        <w:ind w:left="113" w:right="-340"/>
        <w:rPr>
          <w:rFonts w:ascii="Tahoma" w:hAnsi="Tahoma" w:cs="Tahoma"/>
          <w:sz w:val="22"/>
          <w:szCs w:val="22"/>
          <w:u w:val="single"/>
        </w:rPr>
      </w:pPr>
      <w:r w:rsidRPr="00BD1EA4">
        <w:rPr>
          <w:rFonts w:ascii="Tahoma" w:hAnsi="Tahoma" w:cs="Tahoma"/>
          <w:sz w:val="22"/>
          <w:szCs w:val="22"/>
          <w:u w:val="single"/>
        </w:rPr>
        <w:t xml:space="preserve">Périodique </w:t>
      </w:r>
    </w:p>
    <w:p w14:paraId="1D88D433" w14:textId="53EC31A1" w:rsidR="00C866C0" w:rsidRPr="00750BB1" w:rsidRDefault="00C866C0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sz w:val="22"/>
          <w:szCs w:val="22"/>
        </w:rPr>
        <w:t>D</w:t>
      </w:r>
      <w:r w:rsidR="00B06581" w:rsidRPr="00750BB1">
        <w:rPr>
          <w:rFonts w:ascii="Tahoma" w:eastAsia="Times New Roman" w:hAnsi="Tahoma" w:cs="Tahoma" w:hint="cs"/>
          <w:sz w:val="22"/>
          <w:szCs w:val="22"/>
        </w:rPr>
        <w:t xml:space="preserve">ans </w:t>
      </w:r>
      <w:r w:rsidRPr="00750BB1">
        <w:rPr>
          <w:rFonts w:ascii="Tahoma" w:eastAsia="Times New Roman" w:hAnsi="Tahoma" w:cs="Tahoma" w:hint="cs"/>
          <w:sz w:val="22"/>
          <w:szCs w:val="22"/>
        </w:rPr>
        <w:t>les 12 mois de l</w:t>
      </w:r>
      <w:r w:rsidR="00B06581" w:rsidRPr="00750BB1">
        <w:rPr>
          <w:rFonts w:ascii="Tahoma" w:eastAsia="Times New Roman" w:hAnsi="Tahoma" w:cs="Tahoma" w:hint="cs"/>
          <w:sz w:val="22"/>
          <w:szCs w:val="22"/>
        </w:rPr>
        <w:t xml:space="preserve">’embauche </w:t>
      </w:r>
    </w:p>
    <w:p w14:paraId="254168BE" w14:textId="3FA27D47" w:rsidR="00C866C0" w:rsidRPr="00750BB1" w:rsidRDefault="00C866C0" w:rsidP="00BD1EA4">
      <w:pPr>
        <w:pStyle w:val="Paragraphedeliste"/>
        <w:numPr>
          <w:ilvl w:val="0"/>
          <w:numId w:val="5"/>
        </w:numPr>
        <w:spacing w:line="240" w:lineRule="auto"/>
        <w:ind w:left="509" w:right="-340"/>
        <w:rPr>
          <w:rFonts w:ascii="Tahoma" w:eastAsia="Times New Roman" w:hAnsi="Tahoma" w:cs="Tahoma"/>
          <w:color w:val="ED0677"/>
          <w:kern w:val="0"/>
          <w:sz w:val="22"/>
          <w:szCs w:val="22"/>
          <w14:ligatures w14:val="none"/>
        </w:rPr>
      </w:pPr>
      <w:r w:rsidRPr="00D57764">
        <w:rPr>
          <w:rFonts w:ascii="Tahoma" w:eastAsia="Times New Roman" w:hAnsi="Tahoma" w:cs="Tahoma" w:hint="cs"/>
          <w:sz w:val="22"/>
          <w:szCs w:val="22"/>
        </w:rPr>
        <w:t>Périodique</w:t>
      </w:r>
      <w:r w:rsidR="006D6C27" w:rsidRPr="00D57764">
        <w:rPr>
          <w:rFonts w:ascii="Tahoma" w:eastAsia="Times New Roman" w:hAnsi="Tahoma" w:cs="Tahoma" w:hint="cs"/>
          <w:sz w:val="22"/>
          <w:szCs w:val="22"/>
        </w:rPr>
        <w:t> </w:t>
      </w:r>
      <w:r w:rsidR="00B06581" w:rsidRPr="00D57764">
        <w:rPr>
          <w:rFonts w:ascii="Tahoma" w:eastAsia="Times New Roman" w:hAnsi="Tahoma" w:cs="Tahoma" w:hint="cs"/>
          <w:sz w:val="22"/>
          <w:szCs w:val="22"/>
        </w:rPr>
        <w:t xml:space="preserve">tous les </w:t>
      </w:r>
      <w:r w:rsidR="00BD1EA4" w:rsidRPr="00BD1EA4">
        <w:rPr>
          <w:rFonts w:ascii="Tahoma" w:eastAsia="Times New Roman" w:hAnsi="Tahoma" w:cs="Tahoma"/>
          <w:sz w:val="22"/>
          <w:szCs w:val="22"/>
        </w:rPr>
        <w:t>3</w:t>
      </w:r>
      <w:r w:rsidR="00B06581" w:rsidRPr="00BD1EA4">
        <w:rPr>
          <w:rFonts w:ascii="Tahoma" w:eastAsia="Times New Roman" w:hAnsi="Tahoma" w:cs="Tahoma" w:hint="cs"/>
          <w:sz w:val="22"/>
          <w:szCs w:val="22"/>
        </w:rPr>
        <w:t xml:space="preserve"> ans</w:t>
      </w:r>
      <w:r w:rsidRPr="00D57764">
        <w:rPr>
          <w:rFonts w:ascii="Tahoma" w:eastAsia="Times New Roman" w:hAnsi="Tahoma" w:cs="Tahoma" w:hint="cs"/>
          <w:color w:val="ED0677"/>
          <w:sz w:val="22"/>
          <w:szCs w:val="22"/>
        </w:rPr>
        <w:t xml:space="preserve"> </w:t>
      </w:r>
      <w:r w:rsidRPr="00D57764">
        <w:rPr>
          <w:rFonts w:ascii="Tahoma" w:eastAsia="Times New Roman" w:hAnsi="Tahoma" w:cs="Tahoma" w:hint="cs"/>
          <w:sz w:val="22"/>
          <w:szCs w:val="22"/>
        </w:rPr>
        <w:t>(art</w:t>
      </w:r>
      <w:r w:rsidRPr="00750BB1">
        <w:rPr>
          <w:rFonts w:ascii="Tahoma" w:eastAsia="Times New Roman" w:hAnsi="Tahoma" w:cs="Tahoma" w:hint="cs"/>
          <w:sz w:val="22"/>
          <w:szCs w:val="22"/>
        </w:rPr>
        <w:t>.5.5.2.2 CCN)</w:t>
      </w:r>
      <w:r w:rsidR="006D6C27" w:rsidRPr="00750BB1">
        <w:rPr>
          <w:rFonts w:ascii="Tahoma" w:eastAsia="Times New Roman" w:hAnsi="Tahoma" w:cs="Tahoma" w:hint="cs"/>
          <w:sz w:val="22"/>
          <w:szCs w:val="22"/>
        </w:rPr>
        <w:t xml:space="preserve"> </w:t>
      </w:r>
      <w:r w:rsidR="006D6C27" w:rsidRPr="00750BB1">
        <w:rPr>
          <w:rFonts w:ascii="Tahoma" w:eastAsia="Times New Roman" w:hAnsi="Tahoma" w:cs="Tahoma" w:hint="cs"/>
          <w:b/>
          <w:bCs/>
          <w:color w:val="ED0677"/>
          <w:sz w:val="22"/>
          <w:szCs w:val="22"/>
        </w:rPr>
        <w:t>OU</w:t>
      </w:r>
      <w:r w:rsidR="006D6C27" w:rsidRPr="00750BB1">
        <w:rPr>
          <w:rFonts w:ascii="Tahoma" w:eastAsia="Times New Roman" w:hAnsi="Tahoma" w:cs="Tahoma" w:hint="cs"/>
          <w:b/>
          <w:bCs/>
          <w:sz w:val="22"/>
          <w:szCs w:val="22"/>
        </w:rPr>
        <w:t xml:space="preserve"> </w:t>
      </w:r>
      <w:r w:rsidR="006D6C27" w:rsidRPr="00750BB1">
        <w:rPr>
          <w:rFonts w:ascii="Tahoma" w:eastAsia="Times New Roman" w:hAnsi="Tahoma" w:cs="Tahoma" w:hint="cs"/>
          <w:sz w:val="22"/>
          <w:szCs w:val="22"/>
        </w:rPr>
        <w:t xml:space="preserve">autre périodicité prévue par accord d’entreprise </w:t>
      </w:r>
    </w:p>
    <w:p w14:paraId="595C0E0C" w14:textId="1380EF1B" w:rsidR="006D6C27" w:rsidRDefault="00C866C0" w:rsidP="00BD1EA4">
      <w:pPr>
        <w:pStyle w:val="Paragraphedeliste"/>
        <w:spacing w:before="100" w:beforeAutospacing="1" w:after="240" w:line="240" w:lineRule="auto"/>
        <w:ind w:left="396" w:right="-340"/>
        <w:rPr>
          <w:rFonts w:ascii="Tahoma" w:eastAsia="Times New Roman" w:hAnsi="Tahoma" w:cs="Tahoma"/>
          <w:color w:val="ED0677"/>
          <w:sz w:val="22"/>
          <w:szCs w:val="22"/>
        </w:rPr>
      </w:pPr>
      <w:r w:rsidRPr="00750BB1">
        <w:rPr>
          <w:rFonts w:ascii="Tahoma" w:eastAsia="Times New Roman" w:hAnsi="Tahoma" w:cs="Tahoma" w:hint="cs"/>
          <w:color w:val="ED0677"/>
          <w:sz w:val="22"/>
          <w:szCs w:val="22"/>
        </w:rPr>
        <w:sym w:font="Wingdings" w:char="F0E8"/>
      </w:r>
      <w:r w:rsidRPr="00750BB1">
        <w:rPr>
          <w:rFonts w:ascii="Tahoma" w:eastAsia="Times New Roman" w:hAnsi="Tahoma" w:cs="Tahoma" w:hint="cs"/>
          <w:color w:val="ED0677"/>
          <w:sz w:val="22"/>
          <w:szCs w:val="22"/>
        </w:rPr>
        <w:t xml:space="preserve"> </w:t>
      </w:r>
      <w:r w:rsidR="006D6C27" w:rsidRPr="00750BB1">
        <w:rPr>
          <w:rFonts w:ascii="Tahoma" w:eastAsia="Times New Roman" w:hAnsi="Tahoma" w:cs="Tahoma" w:hint="cs"/>
          <w:color w:val="ED0677"/>
          <w:sz w:val="22"/>
          <w:szCs w:val="22"/>
        </w:rPr>
        <w:t xml:space="preserve">Si </w:t>
      </w:r>
      <w:r w:rsidR="006D6C27" w:rsidRPr="008829C5">
        <w:rPr>
          <w:rFonts w:ascii="Tahoma" w:eastAsia="Times New Roman" w:hAnsi="Tahoma" w:cs="Tahoma" w:hint="cs"/>
          <w:color w:val="ED0677"/>
          <w:sz w:val="22"/>
          <w:szCs w:val="22"/>
        </w:rPr>
        <w:t>autre p</w:t>
      </w:r>
      <w:r w:rsidRPr="008829C5">
        <w:rPr>
          <w:rFonts w:ascii="Tahoma" w:eastAsia="Times New Roman" w:hAnsi="Tahoma" w:cs="Tahoma" w:hint="cs"/>
          <w:color w:val="ED0677"/>
          <w:sz w:val="22"/>
          <w:szCs w:val="22"/>
        </w:rPr>
        <w:t>ériodicité</w:t>
      </w:r>
      <w:r w:rsidRPr="00750BB1">
        <w:rPr>
          <w:rFonts w:ascii="Tahoma" w:eastAsia="Times New Roman" w:hAnsi="Tahoma" w:cs="Tahoma" w:hint="cs"/>
          <w:color w:val="ED0677"/>
          <w:sz w:val="22"/>
          <w:szCs w:val="22"/>
        </w:rPr>
        <w:t xml:space="preserve"> </w:t>
      </w:r>
      <w:r w:rsidRPr="00D57764">
        <w:rPr>
          <w:rFonts w:ascii="Tahoma" w:eastAsia="Times New Roman" w:hAnsi="Tahoma" w:cs="Tahoma" w:hint="cs"/>
          <w:color w:val="ED0677"/>
          <w:sz w:val="22"/>
          <w:szCs w:val="22"/>
        </w:rPr>
        <w:t>prévue par accord</w:t>
      </w:r>
      <w:r w:rsidRPr="00750BB1">
        <w:rPr>
          <w:rFonts w:ascii="Tahoma" w:eastAsia="Times New Roman" w:hAnsi="Tahoma" w:cs="Tahoma" w:hint="cs"/>
          <w:color w:val="ED0677"/>
          <w:sz w:val="22"/>
          <w:szCs w:val="22"/>
        </w:rPr>
        <w:t xml:space="preserve"> </w:t>
      </w:r>
      <w:r w:rsidRPr="00AE6ED5">
        <w:rPr>
          <w:rFonts w:ascii="Tahoma" w:eastAsia="Times New Roman" w:hAnsi="Tahoma" w:cs="Tahoma" w:hint="cs"/>
          <w:color w:val="ED0677"/>
          <w:sz w:val="22"/>
          <w:szCs w:val="22"/>
        </w:rPr>
        <w:t>d’entreprise</w:t>
      </w:r>
      <w:r w:rsidR="006D6C27" w:rsidRPr="00AE6ED5">
        <w:rPr>
          <w:rFonts w:ascii="Tahoma" w:eastAsia="Times New Roman" w:hAnsi="Tahoma" w:cs="Tahoma" w:hint="cs"/>
          <w:color w:val="ED0677"/>
          <w:sz w:val="22"/>
          <w:szCs w:val="22"/>
        </w:rPr>
        <w:t> (préciser</w:t>
      </w:r>
      <w:r w:rsidR="006D6C27" w:rsidRPr="00750BB1">
        <w:rPr>
          <w:rFonts w:ascii="Tahoma" w:eastAsia="Times New Roman" w:hAnsi="Tahoma" w:cs="Tahoma" w:hint="cs"/>
          <w:color w:val="ED0677"/>
          <w:sz w:val="22"/>
          <w:szCs w:val="22"/>
        </w:rPr>
        <w:t xml:space="preserve"> laquelle) : tous les ……</w:t>
      </w:r>
      <w:r w:rsidR="000F5C0E" w:rsidRPr="00750BB1">
        <w:rPr>
          <w:rFonts w:ascii="Tahoma" w:eastAsia="Times New Roman" w:hAnsi="Tahoma" w:cs="Tahoma" w:hint="cs"/>
          <w:color w:val="ED0677"/>
          <w:sz w:val="22"/>
          <w:szCs w:val="22"/>
        </w:rPr>
        <w:t>…</w:t>
      </w:r>
      <w:r w:rsidR="004F19EF" w:rsidRPr="00750BB1">
        <w:rPr>
          <w:rFonts w:ascii="Tahoma" w:eastAsia="Times New Roman" w:hAnsi="Tahoma" w:cs="Tahoma" w:hint="cs"/>
          <w:color w:val="ED0677"/>
          <w:sz w:val="22"/>
          <w:szCs w:val="22"/>
        </w:rPr>
        <w:t xml:space="preserve"> </w:t>
      </w:r>
      <w:r w:rsidR="006D6C27" w:rsidRPr="00750BB1">
        <w:rPr>
          <w:rFonts w:ascii="Tahoma" w:eastAsia="Times New Roman" w:hAnsi="Tahoma" w:cs="Tahoma" w:hint="cs"/>
          <w:color w:val="ED0677"/>
          <w:sz w:val="22"/>
          <w:szCs w:val="22"/>
        </w:rPr>
        <w:t xml:space="preserve">ans  </w:t>
      </w:r>
    </w:p>
    <w:p w14:paraId="1E03DF05" w14:textId="77777777" w:rsidR="00BD1EA4" w:rsidRDefault="00BD1EA4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De mi-carrière </w:t>
      </w:r>
    </w:p>
    <w:p w14:paraId="158F813C" w14:textId="208E1CBA" w:rsidR="00BD1EA4" w:rsidRDefault="00BD1EA4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>
        <w:rPr>
          <w:rFonts w:ascii="Tahoma" w:eastAsia="Times New Roman" w:hAnsi="Tahoma" w:cs="Tahoma"/>
          <w:kern w:val="0"/>
          <w:sz w:val="22"/>
          <w:szCs w:val="22"/>
          <w14:ligatures w14:val="none"/>
        </w:rPr>
        <w:t>Au cours des 2 années précédant le 60</w:t>
      </w:r>
      <w:r w:rsidR="00D61CC3">
        <w:rPr>
          <w:rFonts w:ascii="Tahoma" w:eastAsia="Times New Roman" w:hAnsi="Tahoma" w:cs="Tahoma"/>
          <w:kern w:val="0"/>
          <w:sz w:val="22"/>
          <w:szCs w:val="22"/>
          <w:vertAlign w:val="superscript"/>
          <w14:ligatures w14:val="none"/>
        </w:rPr>
        <w:t>è</w:t>
      </w:r>
      <w:r w:rsidRPr="00905FD6">
        <w:rPr>
          <w:rFonts w:ascii="Tahoma" w:eastAsia="Times New Roman" w:hAnsi="Tahoma" w:cs="Tahoma"/>
          <w:kern w:val="0"/>
          <w:sz w:val="22"/>
          <w:szCs w:val="22"/>
          <w:vertAlign w:val="superscript"/>
          <w14:ligatures w14:val="none"/>
        </w:rPr>
        <w:t>me</w:t>
      </w:r>
      <w:r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anniversaire</w:t>
      </w:r>
    </w:p>
    <w:p w14:paraId="4033CB1D" w14:textId="77777777" w:rsidR="00BD1EA4" w:rsidRDefault="00BD1EA4" w:rsidP="00750BB1">
      <w:pPr>
        <w:pStyle w:val="Paragraphedeliste"/>
        <w:spacing w:before="100" w:beforeAutospacing="1" w:after="240" w:line="240" w:lineRule="auto"/>
        <w:ind w:left="0" w:right="-340"/>
        <w:rPr>
          <w:rFonts w:ascii="Tahoma" w:eastAsia="Times New Roman" w:hAnsi="Tahoma" w:cs="Tahoma"/>
          <w:color w:val="ED0677"/>
          <w:sz w:val="22"/>
          <w:szCs w:val="22"/>
        </w:rPr>
      </w:pPr>
    </w:p>
    <w:p w14:paraId="4AEB30CC" w14:textId="179D8BD1" w:rsidR="00BD1EA4" w:rsidRPr="00BD1EA4" w:rsidRDefault="00BD1EA4" w:rsidP="00BD1EA4">
      <w:pPr>
        <w:pStyle w:val="Paragraphedeliste"/>
        <w:ind w:left="113" w:right="-340"/>
        <w:rPr>
          <w:rFonts w:ascii="Tahoma" w:hAnsi="Tahoma" w:cs="Tahoma"/>
          <w:sz w:val="22"/>
          <w:szCs w:val="22"/>
          <w:u w:val="single"/>
        </w:rPr>
      </w:pPr>
      <w:r w:rsidRPr="00BD1EA4">
        <w:rPr>
          <w:rFonts w:ascii="Tahoma" w:hAnsi="Tahoma" w:cs="Tahoma"/>
          <w:sz w:val="22"/>
          <w:szCs w:val="22"/>
          <w:u w:val="single"/>
        </w:rPr>
        <w:t>Ou après un événement</w:t>
      </w:r>
    </w:p>
    <w:p w14:paraId="7354BACD" w14:textId="25360BC2" w:rsidR="000A017B" w:rsidRDefault="000A017B" w:rsidP="00BD1EA4">
      <w:pPr>
        <w:pStyle w:val="Paragraphedeliste"/>
        <w:numPr>
          <w:ilvl w:val="0"/>
          <w:numId w:val="5"/>
        </w:numPr>
        <w:spacing w:line="240" w:lineRule="auto"/>
        <w:ind w:left="509" w:right="-340"/>
        <w:rPr>
          <w:rFonts w:ascii="Tahoma" w:eastAsia="Times New Roman" w:hAnsi="Tahoma" w:cs="Tahoma"/>
          <w:sz w:val="22"/>
          <w:szCs w:val="22"/>
        </w:rPr>
      </w:pPr>
      <w:r>
        <w:rPr>
          <w:rFonts w:ascii="Tahoma" w:eastAsia="Times New Roman" w:hAnsi="Tahoma" w:cs="Tahoma"/>
          <w:sz w:val="22"/>
          <w:szCs w:val="22"/>
        </w:rPr>
        <w:t>Dans les 9 mois de la reprise du contrat de travail d’un salarié en application de l’article 7 de la CCN (art. 5.5.2.3 CCN)</w:t>
      </w:r>
    </w:p>
    <w:p w14:paraId="3B93D813" w14:textId="00DB2CDD" w:rsidR="00B06581" w:rsidRPr="00750BB1" w:rsidRDefault="00B06581" w:rsidP="00BD1EA4">
      <w:pPr>
        <w:pStyle w:val="Paragraphedeliste"/>
        <w:numPr>
          <w:ilvl w:val="0"/>
          <w:numId w:val="5"/>
        </w:numPr>
        <w:spacing w:line="240" w:lineRule="auto"/>
        <w:ind w:left="509" w:right="-340"/>
        <w:rPr>
          <w:rFonts w:ascii="Tahoma" w:eastAsia="Times New Roman" w:hAnsi="Tahoma" w:cs="Tahoma"/>
          <w:sz w:val="22"/>
          <w:szCs w:val="22"/>
        </w:rPr>
      </w:pPr>
      <w:r w:rsidRPr="00750BB1">
        <w:rPr>
          <w:rFonts w:ascii="Tahoma" w:eastAsia="Times New Roman" w:hAnsi="Tahoma" w:cs="Tahoma" w:hint="cs"/>
          <w:sz w:val="22"/>
          <w:szCs w:val="22"/>
        </w:rPr>
        <w:t xml:space="preserve">Avant un congé de proche aidant </w:t>
      </w:r>
    </w:p>
    <w:p w14:paraId="31D51217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 xml:space="preserve">Avant un congé de solidarité familiale </w:t>
      </w:r>
    </w:p>
    <w:p w14:paraId="5623D73E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 xml:space="preserve">Pendant ou après une période d’activité à temps partiel pour élever un enfant </w:t>
      </w:r>
    </w:p>
    <w:p w14:paraId="38054C07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 xml:space="preserve">Après un congé maternité </w:t>
      </w:r>
    </w:p>
    <w:p w14:paraId="3E426E9A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 xml:space="preserve">Pendant ou après un congé parental d’éducation </w:t>
      </w:r>
    </w:p>
    <w:p w14:paraId="1599DD6B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>Après un congé d’adoption</w:t>
      </w:r>
    </w:p>
    <w:p w14:paraId="4AD012AF" w14:textId="2738DFFB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>Après un congé de proche aidant</w:t>
      </w:r>
    </w:p>
    <w:p w14:paraId="2B69A1FC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 xml:space="preserve">Après un congé de solidarité familiale </w:t>
      </w:r>
    </w:p>
    <w:p w14:paraId="0E78154B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>Après un arrêt de longue maladie (&gt; 6 mois)</w:t>
      </w:r>
    </w:p>
    <w:p w14:paraId="2FD5A26F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>Après une période de mobilité volontaire sécurisée</w:t>
      </w:r>
    </w:p>
    <w:p w14:paraId="31C53B0A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>Après un congé sabbatique</w:t>
      </w:r>
    </w:p>
    <w:p w14:paraId="7676C9BE" w14:textId="77777777" w:rsidR="00B06581" w:rsidRPr="00750BB1" w:rsidRDefault="00B06581" w:rsidP="00BD1EA4">
      <w:pPr>
        <w:pStyle w:val="Paragraphedeliste"/>
        <w:numPr>
          <w:ilvl w:val="0"/>
          <w:numId w:val="5"/>
        </w:numPr>
        <w:spacing w:before="100" w:beforeAutospacing="1" w:after="240" w:line="240" w:lineRule="auto"/>
        <w:ind w:left="509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750BB1">
        <w:rPr>
          <w:rFonts w:ascii="Tahoma" w:eastAsia="Times New Roman" w:hAnsi="Tahoma" w:cs="Tahoma" w:hint="cs"/>
          <w:kern w:val="0"/>
          <w:sz w:val="22"/>
          <w:szCs w:val="22"/>
          <w14:ligatures w14:val="none"/>
        </w:rPr>
        <w:t>Après un mandat syndical</w:t>
      </w:r>
    </w:p>
    <w:p w14:paraId="521428A3" w14:textId="77777777" w:rsidR="00BD1EA4" w:rsidRPr="00922661" w:rsidRDefault="00BD1EA4" w:rsidP="00922661">
      <w:pPr>
        <w:spacing w:before="100" w:beforeAutospacing="1" w:after="240" w:line="240" w:lineRule="auto"/>
        <w:ind w:left="0" w:right="-340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tbl>
      <w:tblPr>
        <w:tblStyle w:val="Grilledutableau"/>
        <w:tblW w:w="10490" w:type="dxa"/>
        <w:jc w:val="center"/>
        <w:tblBorders>
          <w:top w:val="single" w:sz="4" w:space="0" w:color="B10059"/>
          <w:left w:val="single" w:sz="4" w:space="0" w:color="B10059"/>
          <w:bottom w:val="single" w:sz="4" w:space="0" w:color="B10059"/>
          <w:right w:val="single" w:sz="4" w:space="0" w:color="B10059"/>
          <w:insideH w:val="single" w:sz="4" w:space="0" w:color="B10059"/>
          <w:insideV w:val="single" w:sz="4" w:space="0" w:color="B10059"/>
        </w:tblBorders>
        <w:tblLook w:val="04A0" w:firstRow="1" w:lastRow="0" w:firstColumn="1" w:lastColumn="0" w:noHBand="0" w:noVBand="1"/>
      </w:tblPr>
      <w:tblGrid>
        <w:gridCol w:w="1696"/>
        <w:gridCol w:w="1843"/>
        <w:gridCol w:w="2126"/>
        <w:gridCol w:w="2450"/>
        <w:gridCol w:w="2375"/>
      </w:tblGrid>
      <w:tr w:rsidR="00A81AD1" w:rsidRPr="00750BB1" w14:paraId="6637371D" w14:textId="77777777" w:rsidTr="00D61CC3">
        <w:trPr>
          <w:trHeight w:val="340"/>
          <w:jc w:val="center"/>
        </w:trPr>
        <w:tc>
          <w:tcPr>
            <w:tcW w:w="10490" w:type="dxa"/>
            <w:gridSpan w:val="5"/>
            <w:shd w:val="clear" w:color="auto" w:fill="B10059"/>
            <w:vAlign w:val="center"/>
          </w:tcPr>
          <w:p w14:paraId="6AB2BE30" w14:textId="77777777" w:rsidR="00A81AD1" w:rsidRPr="00750BB1" w:rsidRDefault="00A81AD1" w:rsidP="00A7466E">
            <w:pPr>
              <w:pStyle w:val="Paragraphedeliste"/>
              <w:ind w:left="0" w:right="-34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lastRenderedPageBreak/>
              <w:t>Parcours professionnel depuis l’entrée dans la vie active du salarié</w:t>
            </w:r>
          </w:p>
        </w:tc>
      </w:tr>
      <w:tr w:rsidR="00A81AD1" w:rsidRPr="00AE6ED5" w14:paraId="6E960032" w14:textId="77777777" w:rsidTr="00922661">
        <w:trPr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F4A4127" w14:textId="77777777" w:rsidR="00A81AD1" w:rsidRPr="00AE6ED5" w:rsidRDefault="00A81AD1" w:rsidP="00A7466E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AE6ED5">
              <w:rPr>
                <w:rFonts w:ascii="Tahoma" w:hAnsi="Tahoma" w:cs="Tahoma"/>
                <w:sz w:val="22"/>
                <w:szCs w:val="22"/>
              </w:rPr>
              <w:t>Date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EB26B68" w14:textId="77777777" w:rsidR="00A81AD1" w:rsidRPr="00AE6ED5" w:rsidRDefault="00A81AD1" w:rsidP="00A7466E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AE6ED5">
              <w:rPr>
                <w:rFonts w:ascii="Tahoma" w:hAnsi="Tahoma" w:cs="Tahoma" w:hint="cs"/>
                <w:sz w:val="22"/>
                <w:szCs w:val="22"/>
              </w:rPr>
              <w:t>Entreprise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CF4088" w14:textId="553029E8" w:rsidR="00A81AD1" w:rsidRPr="00AE6ED5" w:rsidRDefault="00A81AD1" w:rsidP="00A7466E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AE6ED5">
              <w:rPr>
                <w:rFonts w:ascii="Tahoma" w:hAnsi="Tahoma" w:cs="Tahoma" w:hint="cs"/>
                <w:sz w:val="22"/>
                <w:szCs w:val="22"/>
              </w:rPr>
              <w:t>Poste</w:t>
            </w:r>
            <w:r w:rsidRPr="00AE6ED5">
              <w:rPr>
                <w:rFonts w:ascii="Tahoma" w:hAnsi="Tahoma" w:cs="Tahoma"/>
                <w:sz w:val="22"/>
                <w:szCs w:val="22"/>
              </w:rPr>
              <w:t>s</w:t>
            </w:r>
            <w:r w:rsidRPr="00AE6ED5">
              <w:rPr>
                <w:rFonts w:ascii="Tahoma" w:hAnsi="Tahoma" w:cs="Tahoma" w:hint="cs"/>
                <w:sz w:val="22"/>
                <w:szCs w:val="22"/>
              </w:rPr>
              <w:t xml:space="preserve"> occupé</w:t>
            </w:r>
            <w:r w:rsidRPr="00AE6ED5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2450" w:type="dxa"/>
            <w:shd w:val="clear" w:color="auto" w:fill="F2F2F2" w:themeFill="background1" w:themeFillShade="F2"/>
            <w:vAlign w:val="center"/>
          </w:tcPr>
          <w:p w14:paraId="42EB93BF" w14:textId="77777777" w:rsidR="00A81AD1" w:rsidRPr="00AE6ED5" w:rsidRDefault="00A81AD1" w:rsidP="00A7466E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AE6ED5">
              <w:rPr>
                <w:rFonts w:ascii="Tahoma" w:hAnsi="Tahoma" w:cs="Tahoma" w:hint="cs"/>
                <w:sz w:val="22"/>
                <w:szCs w:val="22"/>
              </w:rPr>
              <w:t xml:space="preserve">Activités </w:t>
            </w:r>
          </w:p>
          <w:p w14:paraId="628FE76B" w14:textId="77777777" w:rsidR="00A81AD1" w:rsidRPr="00AE6ED5" w:rsidRDefault="00A81AD1" w:rsidP="00A7466E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AE6ED5">
              <w:rPr>
                <w:rFonts w:ascii="Tahoma" w:hAnsi="Tahoma" w:cs="Tahoma" w:hint="cs"/>
                <w:sz w:val="22"/>
                <w:szCs w:val="22"/>
              </w:rPr>
              <w:t>principales</w:t>
            </w:r>
            <w:proofErr w:type="gramEnd"/>
          </w:p>
        </w:tc>
        <w:tc>
          <w:tcPr>
            <w:tcW w:w="2375" w:type="dxa"/>
            <w:shd w:val="clear" w:color="auto" w:fill="F2F2F2" w:themeFill="background1" w:themeFillShade="F2"/>
            <w:vAlign w:val="center"/>
          </w:tcPr>
          <w:p w14:paraId="45ADD654" w14:textId="77777777" w:rsidR="00A81AD1" w:rsidRPr="00AE6ED5" w:rsidRDefault="00A81AD1" w:rsidP="00A7466E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AE6ED5">
              <w:rPr>
                <w:rFonts w:ascii="Tahoma" w:hAnsi="Tahoma" w:cs="Tahoma" w:hint="cs"/>
                <w:sz w:val="22"/>
                <w:szCs w:val="22"/>
              </w:rPr>
              <w:t>Compétences</w:t>
            </w:r>
          </w:p>
          <w:p w14:paraId="390421EB" w14:textId="77777777" w:rsidR="00A81AD1" w:rsidRPr="00AE6ED5" w:rsidRDefault="00A81AD1" w:rsidP="00A7466E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AE6ED5">
              <w:rPr>
                <w:rFonts w:ascii="Tahoma" w:hAnsi="Tahoma" w:cs="Tahoma" w:hint="cs"/>
                <w:sz w:val="22"/>
                <w:szCs w:val="22"/>
              </w:rPr>
              <w:t>acquises</w:t>
            </w:r>
            <w:proofErr w:type="gramEnd"/>
          </w:p>
        </w:tc>
      </w:tr>
      <w:tr w:rsidR="00A81AD1" w:rsidRPr="00750BB1" w14:paraId="6C8CC601" w14:textId="77777777" w:rsidTr="000D72F1">
        <w:trPr>
          <w:trHeight w:val="702"/>
          <w:jc w:val="center"/>
        </w:trPr>
        <w:tc>
          <w:tcPr>
            <w:tcW w:w="1696" w:type="dxa"/>
          </w:tcPr>
          <w:p w14:paraId="0B92777A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CFE39CC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FFBFC9D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50" w:type="dxa"/>
          </w:tcPr>
          <w:p w14:paraId="5116BAAC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5" w:type="dxa"/>
          </w:tcPr>
          <w:p w14:paraId="700435B1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81AD1" w:rsidRPr="00750BB1" w14:paraId="096FB1F6" w14:textId="77777777" w:rsidTr="00C127D5">
        <w:trPr>
          <w:trHeight w:val="812"/>
          <w:jc w:val="center"/>
        </w:trPr>
        <w:tc>
          <w:tcPr>
            <w:tcW w:w="1696" w:type="dxa"/>
          </w:tcPr>
          <w:p w14:paraId="6F94F432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069084B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186FEEE7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92CDC9A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50" w:type="dxa"/>
          </w:tcPr>
          <w:p w14:paraId="6917BAC3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5" w:type="dxa"/>
          </w:tcPr>
          <w:p w14:paraId="4E64BB3B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81AD1" w:rsidRPr="00750BB1" w14:paraId="4D71B388" w14:textId="77777777" w:rsidTr="00C127D5">
        <w:trPr>
          <w:trHeight w:val="980"/>
          <w:jc w:val="center"/>
        </w:trPr>
        <w:tc>
          <w:tcPr>
            <w:tcW w:w="1696" w:type="dxa"/>
          </w:tcPr>
          <w:p w14:paraId="1D0AD095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2F0B008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69DFCD2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50" w:type="dxa"/>
          </w:tcPr>
          <w:p w14:paraId="15F8DCEF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5" w:type="dxa"/>
          </w:tcPr>
          <w:p w14:paraId="07406BBC" w14:textId="77777777" w:rsidR="00A81AD1" w:rsidRPr="00750BB1" w:rsidRDefault="00A81AD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D1EA4" w:rsidRPr="00750BB1" w14:paraId="574C502F" w14:textId="77777777" w:rsidTr="00C127D5">
        <w:trPr>
          <w:trHeight w:val="980"/>
          <w:jc w:val="center"/>
        </w:trPr>
        <w:tc>
          <w:tcPr>
            <w:tcW w:w="1696" w:type="dxa"/>
          </w:tcPr>
          <w:p w14:paraId="397E8A2A" w14:textId="77777777" w:rsidR="00BD1EA4" w:rsidRPr="00750BB1" w:rsidRDefault="00BD1EA4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6873CC2" w14:textId="77777777" w:rsidR="00BD1EA4" w:rsidRPr="00750BB1" w:rsidRDefault="00BD1EA4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32AD9A" w14:textId="77777777" w:rsidR="00BD1EA4" w:rsidRPr="00750BB1" w:rsidRDefault="00BD1EA4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50" w:type="dxa"/>
          </w:tcPr>
          <w:p w14:paraId="2C3ABF98" w14:textId="77777777" w:rsidR="00BD1EA4" w:rsidRPr="00750BB1" w:rsidRDefault="00BD1EA4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5" w:type="dxa"/>
          </w:tcPr>
          <w:p w14:paraId="64D4EB1B" w14:textId="77777777" w:rsidR="00BD1EA4" w:rsidRPr="00750BB1" w:rsidRDefault="00BD1EA4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856E9" w:rsidRPr="00750BB1" w14:paraId="63D75738" w14:textId="77777777" w:rsidTr="00C127D5">
        <w:trPr>
          <w:trHeight w:val="980"/>
          <w:jc w:val="center"/>
        </w:trPr>
        <w:tc>
          <w:tcPr>
            <w:tcW w:w="1696" w:type="dxa"/>
          </w:tcPr>
          <w:p w14:paraId="63249FDF" w14:textId="77777777" w:rsidR="002856E9" w:rsidRPr="00750BB1" w:rsidRDefault="002856E9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F162CB8" w14:textId="77777777" w:rsidR="002856E9" w:rsidRPr="00750BB1" w:rsidRDefault="002856E9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0BE483D" w14:textId="77777777" w:rsidR="002856E9" w:rsidRPr="00750BB1" w:rsidRDefault="002856E9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50" w:type="dxa"/>
          </w:tcPr>
          <w:p w14:paraId="7EE62B3E" w14:textId="77777777" w:rsidR="002856E9" w:rsidRPr="00750BB1" w:rsidRDefault="002856E9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5" w:type="dxa"/>
          </w:tcPr>
          <w:p w14:paraId="5F15D69E" w14:textId="77777777" w:rsidR="002856E9" w:rsidRPr="00750BB1" w:rsidRDefault="002856E9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922661" w:rsidRPr="00750BB1" w14:paraId="5D73BD35" w14:textId="77777777" w:rsidTr="00C127D5">
        <w:trPr>
          <w:trHeight w:val="980"/>
          <w:jc w:val="center"/>
        </w:trPr>
        <w:tc>
          <w:tcPr>
            <w:tcW w:w="1696" w:type="dxa"/>
          </w:tcPr>
          <w:p w14:paraId="42728435" w14:textId="77777777" w:rsidR="00922661" w:rsidRPr="00750BB1" w:rsidRDefault="0092266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E46CFBA" w14:textId="77777777" w:rsidR="00922661" w:rsidRPr="00750BB1" w:rsidRDefault="0092266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D9BF0AE" w14:textId="77777777" w:rsidR="00922661" w:rsidRPr="00750BB1" w:rsidRDefault="0092266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50" w:type="dxa"/>
          </w:tcPr>
          <w:p w14:paraId="226D2272" w14:textId="77777777" w:rsidR="00922661" w:rsidRPr="00750BB1" w:rsidRDefault="0092266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5" w:type="dxa"/>
          </w:tcPr>
          <w:p w14:paraId="4FCF4415" w14:textId="77777777" w:rsidR="00922661" w:rsidRPr="00750BB1" w:rsidRDefault="00922661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056A0BF2" w14:textId="77777777" w:rsidR="002856E9" w:rsidRDefault="002856E9" w:rsidP="002856E9">
      <w:pPr>
        <w:pStyle w:val="Puceronderose"/>
        <w:numPr>
          <w:ilvl w:val="0"/>
          <w:numId w:val="0"/>
        </w:numPr>
        <w:spacing w:before="120" w:after="120"/>
        <w:ind w:left="360"/>
      </w:pPr>
    </w:p>
    <w:p w14:paraId="12ECE149" w14:textId="378F0971" w:rsidR="00490C99" w:rsidRPr="00750BB1" w:rsidRDefault="000F5C0E" w:rsidP="00C127D5">
      <w:pPr>
        <w:pStyle w:val="Puceronderose"/>
        <w:spacing w:before="120" w:after="120"/>
      </w:pPr>
      <w:r w:rsidRPr="00750BB1">
        <w:rPr>
          <w:rFonts w:hint="cs"/>
        </w:rPr>
        <w:t>Retours du/de la salarié(e) sur les …</w:t>
      </w:r>
      <w:r w:rsidR="00F64A6D" w:rsidRPr="00750BB1">
        <w:rPr>
          <w:rFonts w:hint="cs"/>
        </w:rPr>
        <w:t>…</w:t>
      </w:r>
      <w:r w:rsidRPr="00750BB1">
        <w:rPr>
          <w:rFonts w:hint="cs"/>
        </w:rPr>
        <w:t xml:space="preserve">  </w:t>
      </w:r>
      <w:proofErr w:type="gramStart"/>
      <w:r w:rsidRPr="00750BB1">
        <w:rPr>
          <w:rFonts w:hint="cs"/>
        </w:rPr>
        <w:t>années</w:t>
      </w:r>
      <w:proofErr w:type="gramEnd"/>
      <w:r w:rsidRPr="00750BB1">
        <w:rPr>
          <w:rFonts w:hint="cs"/>
        </w:rPr>
        <w:t xml:space="preserve"> écoulées</w:t>
      </w:r>
      <w:r w:rsidR="00A81AD1">
        <w:t xml:space="preserve"> dans l’entreprise</w:t>
      </w:r>
    </w:p>
    <w:p w14:paraId="248B5FA6" w14:textId="247FC2CC" w:rsidR="000F5C0E" w:rsidRPr="00750BB1" w:rsidRDefault="000F5C0E" w:rsidP="00F64A6D">
      <w:pPr>
        <w:pStyle w:val="Paragraphedeliste"/>
        <w:spacing w:after="120" w:line="240" w:lineRule="auto"/>
        <w:ind w:left="-284" w:right="-340"/>
        <w:contextualSpacing w:val="0"/>
        <w:jc w:val="both"/>
        <w:rPr>
          <w:rFonts w:ascii="Tahoma" w:hAnsi="Tahoma" w:cs="Tahoma"/>
          <w:i/>
          <w:iCs/>
          <w:sz w:val="22"/>
          <w:szCs w:val="22"/>
        </w:rPr>
      </w:pPr>
      <w:r w:rsidRPr="00750BB1">
        <w:rPr>
          <w:rFonts w:ascii="Tahoma" w:hAnsi="Tahoma" w:cs="Tahoma" w:hint="cs"/>
          <w:sz w:val="22"/>
          <w:szCs w:val="22"/>
        </w:rPr>
        <w:t>Faits marquants, intérêts et motivations, éléments de satisfaction, difficultés rencontrées</w:t>
      </w:r>
      <w:r w:rsidRPr="00750BB1">
        <w:rPr>
          <w:rFonts w:ascii="Tahoma" w:hAnsi="Tahoma" w:cs="Tahoma" w:hint="cs"/>
          <w:i/>
          <w:iCs/>
          <w:sz w:val="22"/>
          <w:szCs w:val="22"/>
        </w:rPr>
        <w:t>…</w:t>
      </w:r>
    </w:p>
    <w:tbl>
      <w:tblPr>
        <w:tblStyle w:val="Grilledutableau"/>
        <w:tblW w:w="10627" w:type="dxa"/>
        <w:jc w:val="center"/>
        <w:tblBorders>
          <w:top w:val="single" w:sz="4" w:space="0" w:color="B10059"/>
          <w:left w:val="single" w:sz="4" w:space="0" w:color="B10059"/>
          <w:bottom w:val="single" w:sz="4" w:space="0" w:color="B10059"/>
          <w:right w:val="single" w:sz="4" w:space="0" w:color="B10059"/>
          <w:insideH w:val="single" w:sz="4" w:space="0" w:color="B10059"/>
          <w:insideV w:val="single" w:sz="4" w:space="0" w:color="B10059"/>
        </w:tblBorders>
        <w:tblLook w:val="04A0" w:firstRow="1" w:lastRow="0" w:firstColumn="1" w:lastColumn="0" w:noHBand="0" w:noVBand="1"/>
      </w:tblPr>
      <w:tblGrid>
        <w:gridCol w:w="10627"/>
      </w:tblGrid>
      <w:tr w:rsidR="0032291E" w:rsidRPr="00750BB1" w14:paraId="07E7D7C7" w14:textId="77777777" w:rsidTr="00922661">
        <w:trPr>
          <w:trHeight w:val="3798"/>
          <w:jc w:val="center"/>
        </w:trPr>
        <w:tc>
          <w:tcPr>
            <w:tcW w:w="10627" w:type="dxa"/>
          </w:tcPr>
          <w:p w14:paraId="3E16B343" w14:textId="5C981114" w:rsidR="0032291E" w:rsidRPr="00750BB1" w:rsidRDefault="0032291E" w:rsidP="000D72F1">
            <w:pPr>
              <w:spacing w:before="100" w:beforeAutospacing="1" w:after="240"/>
              <w:ind w:right="-340"/>
              <w:rPr>
                <w:rFonts w:ascii="Tahoma" w:hAnsi="Tahoma" w:cs="Tahoma"/>
                <w:b/>
                <w:color w:val="00A79B"/>
                <w:sz w:val="22"/>
                <w:szCs w:val="22"/>
                <w:u w:val="single"/>
              </w:rPr>
            </w:pPr>
          </w:p>
        </w:tc>
      </w:tr>
    </w:tbl>
    <w:p w14:paraId="56A29DDD" w14:textId="77777777" w:rsidR="002856E9" w:rsidRDefault="002856E9" w:rsidP="002856E9">
      <w:pPr>
        <w:pStyle w:val="Puceronderose"/>
        <w:numPr>
          <w:ilvl w:val="0"/>
          <w:numId w:val="0"/>
        </w:numPr>
        <w:spacing w:before="120" w:after="120"/>
        <w:ind w:left="360"/>
      </w:pPr>
    </w:p>
    <w:p w14:paraId="6D442E5E" w14:textId="43DED51D" w:rsidR="0098512E" w:rsidRDefault="00F3298B" w:rsidP="00E73B3C">
      <w:pPr>
        <w:pStyle w:val="Puceronderose"/>
        <w:spacing w:before="120" w:after="120"/>
      </w:pPr>
      <w:r>
        <w:t>Formations/actions suivies par le</w:t>
      </w:r>
      <w:r w:rsidR="00490C99" w:rsidRPr="00750BB1">
        <w:rPr>
          <w:rFonts w:hint="cs"/>
        </w:rPr>
        <w:t xml:space="preserve"> salarié</w:t>
      </w:r>
      <w:r>
        <w:t xml:space="preserve"> </w:t>
      </w:r>
    </w:p>
    <w:p w14:paraId="2B13BEF7" w14:textId="77777777" w:rsidR="00BD1EA4" w:rsidRDefault="00BD1EA4" w:rsidP="00BD1EA4">
      <w:pPr>
        <w:pStyle w:val="Puceronderose"/>
        <w:numPr>
          <w:ilvl w:val="0"/>
          <w:numId w:val="0"/>
        </w:numPr>
        <w:spacing w:before="120" w:after="120"/>
        <w:ind w:left="360" w:hanging="360"/>
      </w:pPr>
    </w:p>
    <w:tbl>
      <w:tblPr>
        <w:tblStyle w:val="Grilledutableau"/>
        <w:tblW w:w="10632" w:type="dxa"/>
        <w:tblInd w:w="-431" w:type="dxa"/>
        <w:tblLook w:val="04A0" w:firstRow="1" w:lastRow="0" w:firstColumn="1" w:lastColumn="0" w:noHBand="0" w:noVBand="1"/>
      </w:tblPr>
      <w:tblGrid>
        <w:gridCol w:w="2978"/>
        <w:gridCol w:w="3991"/>
        <w:gridCol w:w="3663"/>
      </w:tblGrid>
      <w:tr w:rsidR="00BD1EA4" w14:paraId="2A846B40" w14:textId="77777777" w:rsidTr="00D61CC3">
        <w:trPr>
          <w:trHeight w:val="340"/>
        </w:trPr>
        <w:tc>
          <w:tcPr>
            <w:tcW w:w="10632" w:type="dxa"/>
            <w:gridSpan w:val="3"/>
            <w:shd w:val="clear" w:color="auto" w:fill="B10059"/>
            <w:vAlign w:val="center"/>
          </w:tcPr>
          <w:p w14:paraId="76620C72" w14:textId="6AFFE9AD" w:rsidR="00BD1EA4" w:rsidRDefault="00BD1EA4" w:rsidP="00D61CC3">
            <w:pPr>
              <w:pStyle w:val="Puceronderose"/>
              <w:numPr>
                <w:ilvl w:val="0"/>
                <w:numId w:val="0"/>
              </w:numPr>
              <w:spacing w:after="0"/>
              <w:jc w:val="center"/>
            </w:pPr>
            <w:r w:rsidRPr="00750BB1">
              <w:rPr>
                <w:rFonts w:hint="cs"/>
                <w:color w:val="FFFFFF" w:themeColor="background1"/>
                <w:sz w:val="22"/>
                <w:szCs w:val="22"/>
              </w:rPr>
              <w:t>Formation</w:t>
            </w:r>
            <w:r>
              <w:rPr>
                <w:color w:val="FFFFFF" w:themeColor="background1"/>
                <w:sz w:val="22"/>
                <w:szCs w:val="22"/>
              </w:rPr>
              <w:t xml:space="preserve"> initiale</w:t>
            </w:r>
          </w:p>
        </w:tc>
      </w:tr>
      <w:tr w:rsidR="00BD1EA4" w14:paraId="461CC0BB" w14:textId="77777777" w:rsidTr="00922661"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35133737" w14:textId="5FD12DE6" w:rsidR="00BD1EA4" w:rsidRPr="002856E9" w:rsidRDefault="002856E9" w:rsidP="002856E9">
            <w:pPr>
              <w:pStyle w:val="Puceronderose"/>
              <w:numPr>
                <w:ilvl w:val="0"/>
                <w:numId w:val="0"/>
              </w:numPr>
              <w:spacing w:after="0"/>
              <w:ind w:right="0"/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2856E9">
              <w:rPr>
                <w:b w:val="0"/>
                <w:bCs w:val="0"/>
                <w:color w:val="auto"/>
                <w:sz w:val="22"/>
                <w:szCs w:val="22"/>
              </w:rPr>
              <w:t>Date de la formation</w:t>
            </w:r>
          </w:p>
        </w:tc>
        <w:tc>
          <w:tcPr>
            <w:tcW w:w="3991" w:type="dxa"/>
            <w:shd w:val="clear" w:color="auto" w:fill="F2F2F2" w:themeFill="background1" w:themeFillShade="F2"/>
            <w:vAlign w:val="center"/>
          </w:tcPr>
          <w:p w14:paraId="3D39FEF7" w14:textId="3E549007" w:rsidR="00BD1EA4" w:rsidRPr="002856E9" w:rsidRDefault="002856E9" w:rsidP="002856E9">
            <w:pPr>
              <w:pStyle w:val="Puceronderose"/>
              <w:numPr>
                <w:ilvl w:val="0"/>
                <w:numId w:val="0"/>
              </w:numPr>
              <w:spacing w:before="120" w:after="120"/>
              <w:ind w:right="0"/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2856E9">
              <w:rPr>
                <w:b w:val="0"/>
                <w:bCs w:val="0"/>
                <w:color w:val="auto"/>
                <w:sz w:val="22"/>
                <w:szCs w:val="22"/>
              </w:rPr>
              <w:t>Intitulé de la formation</w:t>
            </w:r>
          </w:p>
        </w:tc>
        <w:tc>
          <w:tcPr>
            <w:tcW w:w="3663" w:type="dxa"/>
            <w:shd w:val="clear" w:color="auto" w:fill="F2F2F2" w:themeFill="background1" w:themeFillShade="F2"/>
            <w:vAlign w:val="center"/>
          </w:tcPr>
          <w:p w14:paraId="74F7163B" w14:textId="4C6EB161" w:rsidR="00BD1EA4" w:rsidRPr="002856E9" w:rsidRDefault="002856E9" w:rsidP="002856E9">
            <w:pPr>
              <w:pStyle w:val="Puceronderose"/>
              <w:numPr>
                <w:ilvl w:val="0"/>
                <w:numId w:val="0"/>
              </w:numPr>
              <w:spacing w:after="0"/>
              <w:ind w:right="0"/>
              <w:jc w:val="center"/>
              <w:rPr>
                <w:b w:val="0"/>
                <w:bCs w:val="0"/>
                <w:color w:val="auto"/>
                <w:sz w:val="22"/>
                <w:szCs w:val="22"/>
              </w:rPr>
            </w:pPr>
            <w:r w:rsidRPr="002856E9">
              <w:rPr>
                <w:b w:val="0"/>
                <w:bCs w:val="0"/>
                <w:color w:val="auto"/>
                <w:sz w:val="22"/>
                <w:szCs w:val="22"/>
              </w:rPr>
              <w:t>Certification ou diplôme obtenu</w:t>
            </w:r>
          </w:p>
        </w:tc>
      </w:tr>
      <w:tr w:rsidR="00BD1EA4" w14:paraId="0C6895D3" w14:textId="77777777" w:rsidTr="002856E9">
        <w:tc>
          <w:tcPr>
            <w:tcW w:w="2978" w:type="dxa"/>
          </w:tcPr>
          <w:p w14:paraId="581AA3F8" w14:textId="77777777" w:rsidR="00BD1EA4" w:rsidRDefault="00BD1EA4" w:rsidP="00BD1EA4">
            <w:pPr>
              <w:pStyle w:val="Puceronderose"/>
              <w:numPr>
                <w:ilvl w:val="0"/>
                <w:numId w:val="0"/>
              </w:numPr>
              <w:spacing w:before="120" w:after="120"/>
            </w:pPr>
          </w:p>
        </w:tc>
        <w:tc>
          <w:tcPr>
            <w:tcW w:w="3991" w:type="dxa"/>
          </w:tcPr>
          <w:p w14:paraId="1111395D" w14:textId="77777777" w:rsidR="00BD1EA4" w:rsidRDefault="00BD1EA4" w:rsidP="00BD1EA4">
            <w:pPr>
              <w:pStyle w:val="Puceronderose"/>
              <w:numPr>
                <w:ilvl w:val="0"/>
                <w:numId w:val="0"/>
              </w:numPr>
              <w:spacing w:before="120" w:after="120"/>
            </w:pPr>
          </w:p>
        </w:tc>
        <w:tc>
          <w:tcPr>
            <w:tcW w:w="3663" w:type="dxa"/>
          </w:tcPr>
          <w:p w14:paraId="5CD25736" w14:textId="77777777" w:rsidR="00BD1EA4" w:rsidRDefault="00BD1EA4" w:rsidP="00BD1EA4">
            <w:pPr>
              <w:pStyle w:val="Puceronderose"/>
              <w:numPr>
                <w:ilvl w:val="0"/>
                <w:numId w:val="0"/>
              </w:numPr>
              <w:spacing w:before="120" w:after="120"/>
            </w:pPr>
          </w:p>
        </w:tc>
      </w:tr>
      <w:tr w:rsidR="00BD1EA4" w14:paraId="4FDB3657" w14:textId="77777777" w:rsidTr="002856E9">
        <w:tc>
          <w:tcPr>
            <w:tcW w:w="2978" w:type="dxa"/>
          </w:tcPr>
          <w:p w14:paraId="23488603" w14:textId="77777777" w:rsidR="00BD1EA4" w:rsidRDefault="00BD1EA4" w:rsidP="00BD1EA4">
            <w:pPr>
              <w:pStyle w:val="Puceronderose"/>
              <w:numPr>
                <w:ilvl w:val="0"/>
                <w:numId w:val="0"/>
              </w:numPr>
              <w:spacing w:before="120" w:after="120"/>
            </w:pPr>
          </w:p>
        </w:tc>
        <w:tc>
          <w:tcPr>
            <w:tcW w:w="3991" w:type="dxa"/>
          </w:tcPr>
          <w:p w14:paraId="3049EA12" w14:textId="77777777" w:rsidR="00BD1EA4" w:rsidRDefault="00BD1EA4" w:rsidP="00BD1EA4">
            <w:pPr>
              <w:pStyle w:val="Puceronderose"/>
              <w:numPr>
                <w:ilvl w:val="0"/>
                <w:numId w:val="0"/>
              </w:numPr>
              <w:spacing w:before="120" w:after="120"/>
            </w:pPr>
          </w:p>
        </w:tc>
        <w:tc>
          <w:tcPr>
            <w:tcW w:w="3663" w:type="dxa"/>
          </w:tcPr>
          <w:p w14:paraId="1EA58B3C" w14:textId="77777777" w:rsidR="00BD1EA4" w:rsidRDefault="00BD1EA4" w:rsidP="00BD1EA4">
            <w:pPr>
              <w:pStyle w:val="Puceronderose"/>
              <w:numPr>
                <w:ilvl w:val="0"/>
                <w:numId w:val="0"/>
              </w:numPr>
              <w:spacing w:before="120" w:after="120"/>
            </w:pPr>
          </w:p>
        </w:tc>
      </w:tr>
      <w:tr w:rsidR="002856E9" w14:paraId="7F1D9106" w14:textId="77777777" w:rsidTr="002856E9">
        <w:tc>
          <w:tcPr>
            <w:tcW w:w="2978" w:type="dxa"/>
          </w:tcPr>
          <w:p w14:paraId="3409DA97" w14:textId="77777777" w:rsidR="002856E9" w:rsidRDefault="002856E9" w:rsidP="00BD1EA4">
            <w:pPr>
              <w:pStyle w:val="Puceronderose"/>
              <w:numPr>
                <w:ilvl w:val="0"/>
                <w:numId w:val="0"/>
              </w:numPr>
              <w:spacing w:before="120" w:after="120"/>
            </w:pPr>
          </w:p>
        </w:tc>
        <w:tc>
          <w:tcPr>
            <w:tcW w:w="3991" w:type="dxa"/>
          </w:tcPr>
          <w:p w14:paraId="791397DC" w14:textId="77777777" w:rsidR="002856E9" w:rsidRDefault="002856E9" w:rsidP="00BD1EA4">
            <w:pPr>
              <w:pStyle w:val="Puceronderose"/>
              <w:numPr>
                <w:ilvl w:val="0"/>
                <w:numId w:val="0"/>
              </w:numPr>
              <w:spacing w:before="120" w:after="120"/>
            </w:pPr>
          </w:p>
        </w:tc>
        <w:tc>
          <w:tcPr>
            <w:tcW w:w="3663" w:type="dxa"/>
          </w:tcPr>
          <w:p w14:paraId="7FB5DE49" w14:textId="77777777" w:rsidR="002856E9" w:rsidRDefault="002856E9" w:rsidP="00BD1EA4">
            <w:pPr>
              <w:pStyle w:val="Puceronderose"/>
              <w:numPr>
                <w:ilvl w:val="0"/>
                <w:numId w:val="0"/>
              </w:numPr>
              <w:spacing w:before="120" w:after="120"/>
            </w:pPr>
          </w:p>
        </w:tc>
      </w:tr>
    </w:tbl>
    <w:p w14:paraId="63C27432" w14:textId="77777777" w:rsidR="002856E9" w:rsidRPr="00F3298B" w:rsidRDefault="002856E9" w:rsidP="002856E9">
      <w:pPr>
        <w:pStyle w:val="Puceronderose"/>
        <w:numPr>
          <w:ilvl w:val="0"/>
          <w:numId w:val="0"/>
        </w:numPr>
        <w:spacing w:before="120" w:after="120"/>
      </w:pPr>
    </w:p>
    <w:tbl>
      <w:tblPr>
        <w:tblStyle w:val="Grilledutableau"/>
        <w:tblW w:w="10627" w:type="dxa"/>
        <w:jc w:val="center"/>
        <w:tblBorders>
          <w:top w:val="single" w:sz="4" w:space="0" w:color="B10059"/>
          <w:left w:val="single" w:sz="4" w:space="0" w:color="B10059"/>
          <w:bottom w:val="single" w:sz="4" w:space="0" w:color="B10059"/>
          <w:right w:val="single" w:sz="4" w:space="0" w:color="B10059"/>
          <w:insideH w:val="single" w:sz="4" w:space="0" w:color="B10059"/>
          <w:insideV w:val="single" w:sz="4" w:space="0" w:color="B10059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3685"/>
        <w:gridCol w:w="1418"/>
        <w:gridCol w:w="2410"/>
      </w:tblGrid>
      <w:tr w:rsidR="008172A2" w:rsidRPr="00750BB1" w14:paraId="738A7872" w14:textId="77777777" w:rsidTr="00D61CC3">
        <w:trPr>
          <w:trHeight w:val="340"/>
          <w:jc w:val="center"/>
        </w:trPr>
        <w:tc>
          <w:tcPr>
            <w:tcW w:w="10627" w:type="dxa"/>
            <w:gridSpan w:val="5"/>
            <w:shd w:val="clear" w:color="auto" w:fill="B10059"/>
            <w:vAlign w:val="center"/>
          </w:tcPr>
          <w:p w14:paraId="66A8C495" w14:textId="50085DD8" w:rsidR="008172A2" w:rsidRPr="00750BB1" w:rsidRDefault="00B40AE4" w:rsidP="00B40AE4">
            <w:pPr>
              <w:pStyle w:val="Paragraphedeliste"/>
              <w:ind w:left="0" w:right="-34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lastRenderedPageBreak/>
              <w:t>Formations</w:t>
            </w:r>
            <w:r w:rsidR="00632CEB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 xml:space="preserve">/actions </w:t>
            </w:r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>suivies</w:t>
            </w:r>
            <w:r w:rsidR="00C127D5">
              <w:rPr>
                <w:rStyle w:val="Appelnotedebasdep"/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footnoteReference w:id="1"/>
            </w:r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 xml:space="preserve"> depuis </w:t>
            </w:r>
            <w:r w:rsidR="000D72F1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>le</w:t>
            </w:r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 xml:space="preserve"> dernier entretien</w:t>
            </w:r>
          </w:p>
        </w:tc>
      </w:tr>
      <w:tr w:rsidR="00C127D5" w:rsidRPr="00750BB1" w14:paraId="77F03DF9" w14:textId="77777777" w:rsidTr="00922661">
        <w:trPr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23B91F8" w14:textId="29A787A5" w:rsidR="00C127D5" w:rsidRPr="00750BB1" w:rsidRDefault="00C127D5" w:rsidP="00C127D5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Date des formations/ actions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B049EFA" w14:textId="2BA16ED7" w:rsidR="00C127D5" w:rsidRPr="00750BB1" w:rsidRDefault="00C127D5" w:rsidP="00A81AD1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Durée en heures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DC248A6" w14:textId="411CC1EF" w:rsidR="00C127D5" w:rsidRPr="00750BB1" w:rsidRDefault="00C127D5" w:rsidP="00A81AD1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Intitulé de la formation</w:t>
            </w:r>
            <w:r>
              <w:rPr>
                <w:rFonts w:ascii="Tahoma" w:hAnsi="Tahoma" w:cs="Tahoma"/>
                <w:sz w:val="22"/>
                <w:szCs w:val="22"/>
              </w:rPr>
              <w:t xml:space="preserve"> ou actions suivies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1F75363" w14:textId="7F343D82" w:rsidR="00C127D5" w:rsidRPr="00750BB1" w:rsidRDefault="00C127D5" w:rsidP="00750BB1">
            <w:pPr>
              <w:pStyle w:val="Paragraphedeliste"/>
              <w:spacing w:before="240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Formation</w:t>
            </w:r>
            <w:r>
              <w:rPr>
                <w:rFonts w:ascii="Tahoma" w:hAnsi="Tahoma" w:cs="Tahoma"/>
                <w:sz w:val="22"/>
                <w:szCs w:val="22"/>
              </w:rPr>
              <w:t xml:space="preserve"> o</w:t>
            </w:r>
            <w:r w:rsidRPr="00750BB1">
              <w:rPr>
                <w:rFonts w:ascii="Tahoma" w:hAnsi="Tahoma" w:cs="Tahoma" w:hint="cs"/>
                <w:sz w:val="22"/>
                <w:szCs w:val="22"/>
              </w:rPr>
              <w:t>bligatoire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750BB1">
              <w:rPr>
                <w:rFonts w:ascii="Tahoma" w:hAnsi="Tahoma" w:cs="Tahoma" w:hint="cs"/>
                <w:sz w:val="22"/>
                <w:szCs w:val="22"/>
              </w:rPr>
              <w:t>(Oui/non)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846BD40" w14:textId="7FA1E7FF" w:rsidR="00C127D5" w:rsidRPr="00750BB1" w:rsidRDefault="00C127D5" w:rsidP="00B40AE4">
            <w:pPr>
              <w:pStyle w:val="Paragraphedeliste"/>
              <w:spacing w:before="240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Certifiante/diplômante</w:t>
            </w:r>
          </w:p>
          <w:p w14:paraId="4CD73A9C" w14:textId="77777777" w:rsidR="00C127D5" w:rsidRPr="00750BB1" w:rsidRDefault="00C127D5" w:rsidP="00B40AE4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(Oui/non)</w:t>
            </w:r>
          </w:p>
        </w:tc>
      </w:tr>
      <w:tr w:rsidR="00C127D5" w:rsidRPr="00750BB1" w14:paraId="5B5726DB" w14:textId="77777777" w:rsidTr="000D72F1">
        <w:trPr>
          <w:trHeight w:val="790"/>
          <w:jc w:val="center"/>
        </w:trPr>
        <w:tc>
          <w:tcPr>
            <w:tcW w:w="1696" w:type="dxa"/>
          </w:tcPr>
          <w:p w14:paraId="5686685A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B5D7325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</w:tcPr>
          <w:p w14:paraId="1DC94AD3" w14:textId="1909E330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484536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5940A2C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127D5" w:rsidRPr="00750BB1" w14:paraId="66A50F15" w14:textId="77777777" w:rsidTr="000D72F1">
        <w:trPr>
          <w:trHeight w:val="844"/>
          <w:jc w:val="center"/>
        </w:trPr>
        <w:tc>
          <w:tcPr>
            <w:tcW w:w="1696" w:type="dxa"/>
          </w:tcPr>
          <w:p w14:paraId="397A767A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E14294A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6FE0A3A" w14:textId="52A77A85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DB12AE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168A595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127D5" w:rsidRPr="00750BB1" w14:paraId="24C56DDF" w14:textId="77777777" w:rsidTr="000D72F1">
        <w:trPr>
          <w:trHeight w:val="984"/>
          <w:jc w:val="center"/>
        </w:trPr>
        <w:tc>
          <w:tcPr>
            <w:tcW w:w="1696" w:type="dxa"/>
          </w:tcPr>
          <w:p w14:paraId="65407D2E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900A07E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2CE2B75" w14:textId="7EBBE301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6604F0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6D8586F" w14:textId="77777777" w:rsidR="00C127D5" w:rsidRPr="00750BB1" w:rsidRDefault="00C127D5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D72F1" w:rsidRPr="00750BB1" w14:paraId="446C6313" w14:textId="77777777" w:rsidTr="000D72F1">
        <w:trPr>
          <w:trHeight w:val="984"/>
          <w:jc w:val="center"/>
        </w:trPr>
        <w:tc>
          <w:tcPr>
            <w:tcW w:w="1696" w:type="dxa"/>
          </w:tcPr>
          <w:p w14:paraId="05B36652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E6906C5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E358923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DAC7D3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30C7C4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D72F1" w:rsidRPr="00750BB1" w14:paraId="72DA2260" w14:textId="77777777" w:rsidTr="000D72F1">
        <w:trPr>
          <w:trHeight w:val="984"/>
          <w:jc w:val="center"/>
        </w:trPr>
        <w:tc>
          <w:tcPr>
            <w:tcW w:w="1696" w:type="dxa"/>
          </w:tcPr>
          <w:p w14:paraId="39253125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2DB2BC3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D2AB115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9D832EB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626355E" w14:textId="77777777" w:rsidR="000D72F1" w:rsidRPr="00750BB1" w:rsidRDefault="000D72F1" w:rsidP="0098512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20F8027" w14:textId="77777777" w:rsidR="00E73B3C" w:rsidRDefault="00E73B3C" w:rsidP="00C41F59">
      <w:pPr>
        <w:pStyle w:val="Puceronderose"/>
        <w:numPr>
          <w:ilvl w:val="0"/>
          <w:numId w:val="0"/>
        </w:numPr>
        <w:spacing w:after="0"/>
      </w:pPr>
    </w:p>
    <w:p w14:paraId="5CA4BAB6" w14:textId="499E2F90" w:rsidR="00F75035" w:rsidRPr="00750BB1" w:rsidRDefault="007E665F" w:rsidP="00E73B3C">
      <w:pPr>
        <w:pStyle w:val="Puceronderose"/>
        <w:spacing w:before="120" w:after="120"/>
      </w:pPr>
      <w:r w:rsidRPr="00750BB1">
        <w:rPr>
          <w:rFonts w:hint="cs"/>
        </w:rPr>
        <w:t>Projet</w:t>
      </w:r>
      <w:r w:rsidR="002856E9">
        <w:t>s</w:t>
      </w:r>
      <w:r w:rsidRPr="00750BB1">
        <w:rPr>
          <w:rFonts w:hint="cs"/>
        </w:rPr>
        <w:t>/souhait</w:t>
      </w:r>
      <w:r w:rsidR="002856E9">
        <w:t>s</w:t>
      </w:r>
      <w:r w:rsidRPr="00750BB1">
        <w:rPr>
          <w:rFonts w:hint="cs"/>
        </w:rPr>
        <w:t xml:space="preserve"> professionnel</w:t>
      </w:r>
      <w:r w:rsidR="002856E9">
        <w:t>s</w:t>
      </w:r>
      <w:r w:rsidRPr="00750BB1">
        <w:rPr>
          <w:rFonts w:hint="cs"/>
        </w:rPr>
        <w:t xml:space="preserve"> du/de la salarié(e) et plan d’actions</w:t>
      </w:r>
    </w:p>
    <w:p w14:paraId="369BC297" w14:textId="46C6317E" w:rsidR="0098512E" w:rsidRPr="00750BB1" w:rsidRDefault="0098512E" w:rsidP="00760B16">
      <w:pPr>
        <w:tabs>
          <w:tab w:val="left" w:pos="1418"/>
          <w:tab w:val="left" w:pos="5387"/>
          <w:tab w:val="left" w:pos="6946"/>
        </w:tabs>
        <w:spacing w:after="120"/>
        <w:ind w:left="0" w:right="-426"/>
        <w:jc w:val="both"/>
        <w:rPr>
          <w:rFonts w:ascii="Tahoma" w:hAnsi="Tahoma" w:cs="Tahoma"/>
          <w:sz w:val="22"/>
          <w:szCs w:val="22"/>
        </w:rPr>
      </w:pPr>
      <w:r w:rsidRPr="00750BB1">
        <w:rPr>
          <w:rFonts w:ascii="Tahoma" w:hAnsi="Tahoma" w:cs="Tahoma" w:hint="cs"/>
          <w:sz w:val="22"/>
          <w:szCs w:val="22"/>
        </w:rPr>
        <w:t>Temps d’échange</w:t>
      </w:r>
      <w:r w:rsidR="00760B16" w:rsidRPr="00750BB1">
        <w:rPr>
          <w:rFonts w:ascii="Tahoma" w:hAnsi="Tahoma" w:cs="Tahoma" w:hint="cs"/>
          <w:sz w:val="22"/>
          <w:szCs w:val="22"/>
        </w:rPr>
        <w:t>s</w:t>
      </w:r>
      <w:r w:rsidRPr="00750BB1">
        <w:rPr>
          <w:rFonts w:ascii="Tahoma" w:hAnsi="Tahoma" w:cs="Tahoma" w:hint="cs"/>
          <w:sz w:val="22"/>
          <w:szCs w:val="22"/>
        </w:rPr>
        <w:t xml:space="preserve"> avec le/la salarié(e</w:t>
      </w:r>
      <w:r w:rsidR="004D4E89" w:rsidRPr="00750BB1">
        <w:rPr>
          <w:rFonts w:ascii="Tahoma" w:hAnsi="Tahoma" w:cs="Tahoma" w:hint="cs"/>
          <w:sz w:val="22"/>
          <w:szCs w:val="22"/>
        </w:rPr>
        <w:t>)</w:t>
      </w:r>
      <w:r w:rsidR="000C722E" w:rsidRPr="00750BB1">
        <w:rPr>
          <w:rFonts w:ascii="Tahoma" w:hAnsi="Tahoma" w:cs="Tahoma" w:hint="cs"/>
          <w:sz w:val="22"/>
          <w:szCs w:val="22"/>
        </w:rPr>
        <w:t xml:space="preserve"> sur ses souhaits et éventuels projets professionnels. </w:t>
      </w:r>
      <w:r w:rsidR="00EC5943" w:rsidRPr="00922661">
        <w:rPr>
          <w:rFonts w:ascii="Tahoma" w:hAnsi="Tahoma" w:cs="Tahoma"/>
          <w:sz w:val="22"/>
          <w:szCs w:val="22"/>
        </w:rPr>
        <w:t>Nous vous c</w:t>
      </w:r>
      <w:r w:rsidR="002856E9" w:rsidRPr="00922661">
        <w:rPr>
          <w:rFonts w:ascii="Tahoma" w:hAnsi="Tahoma" w:cs="Tahoma"/>
          <w:sz w:val="22"/>
          <w:szCs w:val="22"/>
        </w:rPr>
        <w:t>onseill</w:t>
      </w:r>
      <w:r w:rsidR="00EC5943" w:rsidRPr="00922661">
        <w:rPr>
          <w:rFonts w:ascii="Tahoma" w:hAnsi="Tahoma" w:cs="Tahoma"/>
          <w:sz w:val="22"/>
          <w:szCs w:val="22"/>
        </w:rPr>
        <w:t xml:space="preserve">ons </w:t>
      </w:r>
      <w:r w:rsidR="002856E9" w:rsidRPr="00922661">
        <w:rPr>
          <w:rFonts w:ascii="Tahoma" w:hAnsi="Tahoma" w:cs="Tahoma"/>
          <w:sz w:val="22"/>
          <w:szCs w:val="22"/>
        </w:rPr>
        <w:t>de prendre connaissance des derniers formulaires de liaisons pouvant comprendre des demandes de formation ou autres</w:t>
      </w:r>
      <w:r w:rsidR="00D61CC3">
        <w:rPr>
          <w:rFonts w:ascii="Tahoma" w:hAnsi="Tahoma" w:cs="Tahoma"/>
          <w:sz w:val="22"/>
          <w:szCs w:val="22"/>
        </w:rPr>
        <w:t>.</w:t>
      </w:r>
    </w:p>
    <w:tbl>
      <w:tblPr>
        <w:tblStyle w:val="Grilledutableau"/>
        <w:tblW w:w="10475" w:type="dxa"/>
        <w:jc w:val="center"/>
        <w:tblBorders>
          <w:top w:val="single" w:sz="12" w:space="0" w:color="B10059"/>
          <w:left w:val="single" w:sz="12" w:space="0" w:color="B10059"/>
          <w:bottom w:val="single" w:sz="12" w:space="0" w:color="B10059"/>
          <w:right w:val="single" w:sz="12" w:space="0" w:color="B10059"/>
        </w:tblBorders>
        <w:tblLayout w:type="fixed"/>
        <w:tblLook w:val="04A0" w:firstRow="1" w:lastRow="0" w:firstColumn="1" w:lastColumn="0" w:noHBand="0" w:noVBand="1"/>
      </w:tblPr>
      <w:tblGrid>
        <w:gridCol w:w="10475"/>
      </w:tblGrid>
      <w:tr w:rsidR="008829C5" w:rsidRPr="00750BB1" w14:paraId="3FDAE0AF" w14:textId="77777777" w:rsidTr="001E6B04">
        <w:trPr>
          <w:trHeight w:val="4163"/>
          <w:jc w:val="center"/>
        </w:trPr>
        <w:tc>
          <w:tcPr>
            <w:tcW w:w="10475" w:type="dxa"/>
          </w:tcPr>
          <w:p w14:paraId="7A16F270" w14:textId="77777777" w:rsidR="008829C5" w:rsidRPr="008829C5" w:rsidRDefault="008829C5" w:rsidP="008829C5">
            <w:pPr>
              <w:jc w:val="both"/>
              <w:rPr>
                <w:rFonts w:ascii="Tahoma" w:hAnsi="Tahoma" w:cs="Tahoma"/>
                <w:b/>
                <w:bCs/>
                <w:color w:val="ED0677"/>
                <w:sz w:val="16"/>
                <w:szCs w:val="16"/>
              </w:rPr>
            </w:pPr>
          </w:p>
          <w:p w14:paraId="609AE6A0" w14:textId="45D0E611" w:rsidR="008829C5" w:rsidRPr="00750BB1" w:rsidRDefault="008829C5" w:rsidP="008829C5">
            <w:pPr>
              <w:jc w:val="both"/>
              <w:rPr>
                <w:rFonts w:ascii="Tahoma" w:eastAsia="Times New Roman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b/>
                <w:bCs/>
                <w:color w:val="ED0677"/>
                <w:sz w:val="22"/>
                <w:szCs w:val="22"/>
              </w:rPr>
              <w:sym w:font="Wingdings" w:char="F071"/>
            </w:r>
            <w:r w:rsidRPr="00750BB1">
              <w:rPr>
                <w:rFonts w:ascii="Tahoma" w:hAnsi="Tahoma" w:cs="Tahoma" w:hint="cs"/>
                <w:b/>
                <w:bCs/>
                <w:color w:val="ED0677"/>
                <w:sz w:val="22"/>
                <w:szCs w:val="22"/>
              </w:rPr>
              <w:t xml:space="preserve"> </w:t>
            </w:r>
            <w:r w:rsidRPr="00750BB1">
              <w:rPr>
                <w:rFonts w:ascii="Tahoma" w:eastAsia="Times New Roman" w:hAnsi="Tahoma" w:cs="Tahoma" w:hint="cs"/>
                <w:b/>
                <w:bCs/>
                <w:sz w:val="22"/>
                <w:szCs w:val="22"/>
              </w:rPr>
              <w:t xml:space="preserve">Le/la salarié(e) a un projet professionnel ou souhait particulier </w:t>
            </w:r>
            <w:r w:rsidRPr="00750BB1">
              <w:rPr>
                <w:rFonts w:ascii="Tahoma" w:eastAsia="Times New Roman" w:hAnsi="Tahoma" w:cs="Tahoma" w:hint="cs"/>
                <w:sz w:val="22"/>
                <w:szCs w:val="22"/>
              </w:rPr>
              <w:t xml:space="preserve">(à court terme ou moyen terme) </w:t>
            </w:r>
          </w:p>
          <w:p w14:paraId="6266EC62" w14:textId="77777777" w:rsidR="008829C5" w:rsidRPr="00750BB1" w:rsidRDefault="008829C5" w:rsidP="008829C5">
            <w:pPr>
              <w:rPr>
                <w:rFonts w:ascii="Tahoma" w:hAnsi="Tahoma" w:cs="Tahoma"/>
                <w:b/>
                <w:bCs/>
                <w:i/>
                <w:iCs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Lequel ?</w:t>
            </w:r>
          </w:p>
          <w:p w14:paraId="2D3C80FE" w14:textId="7B951079" w:rsidR="008829C5" w:rsidRPr="008829C5" w:rsidRDefault="008829C5" w:rsidP="008829C5">
            <w:pPr>
              <w:spacing w:line="360" w:lineRule="auto"/>
              <w:ind w:right="38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sz w:val="22"/>
                <w:szCs w:val="22"/>
              </w:rPr>
      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2D3845">
              <w:rPr>
                <w:rFonts w:ascii="Tahoma" w:hAnsi="Tahoma" w:cs="Tahoma" w:hint="cs"/>
                <w:b/>
                <w:bCs/>
                <w:color w:val="ED0677"/>
                <w:sz w:val="22"/>
                <w:szCs w:val="22"/>
              </w:rPr>
              <w:t xml:space="preserve">Exemples :  </w:t>
            </w:r>
          </w:p>
          <w:p w14:paraId="052D6399" w14:textId="77777777" w:rsidR="008829C5" w:rsidRPr="002D3845" w:rsidRDefault="008829C5" w:rsidP="008829C5">
            <w:pPr>
              <w:pStyle w:val="Paragraphedeliste"/>
              <w:numPr>
                <w:ilvl w:val="0"/>
                <w:numId w:val="9"/>
              </w:numPr>
              <w:ind w:left="471" w:right="38" w:hanging="283"/>
              <w:rPr>
                <w:rFonts w:ascii="Tahoma" w:eastAsia="Times New Roman" w:hAnsi="Tahoma" w:cs="Tahoma"/>
                <w:color w:val="ED0677"/>
                <w:sz w:val="22"/>
                <w:szCs w:val="22"/>
              </w:rPr>
            </w:pPr>
            <w:r w:rsidRPr="002D3845">
              <w:rPr>
                <w:rFonts w:ascii="Tahoma" w:eastAsia="Times New Roman" w:hAnsi="Tahoma" w:cs="Tahoma" w:hint="cs"/>
                <w:color w:val="ED0677"/>
                <w:sz w:val="22"/>
                <w:szCs w:val="22"/>
              </w:rPr>
              <w:t xml:space="preserve">Demande de formation </w:t>
            </w:r>
            <w:r w:rsidRPr="002D3845">
              <w:rPr>
                <w:rFonts w:ascii="Tahoma" w:hAnsi="Tahoma" w:cs="Tahoma" w:hint="cs"/>
                <w:color w:val="ED0677"/>
                <w:sz w:val="22"/>
                <w:szCs w:val="22"/>
              </w:rPr>
              <w:t>(nouvelles compétences à acquérir…) </w:t>
            </w:r>
          </w:p>
          <w:p w14:paraId="39529776" w14:textId="77777777" w:rsidR="008829C5" w:rsidRPr="002D3845" w:rsidRDefault="008829C5" w:rsidP="008829C5">
            <w:pPr>
              <w:pStyle w:val="Paragraphedeliste"/>
              <w:numPr>
                <w:ilvl w:val="0"/>
                <w:numId w:val="9"/>
              </w:numPr>
              <w:ind w:left="471" w:right="38" w:hanging="283"/>
              <w:rPr>
                <w:rFonts w:ascii="Tahoma" w:eastAsia="Times New Roman" w:hAnsi="Tahoma" w:cs="Tahoma"/>
                <w:color w:val="ED0677"/>
                <w:sz w:val="22"/>
                <w:szCs w:val="22"/>
              </w:rPr>
            </w:pPr>
            <w:r w:rsidRPr="002D3845">
              <w:rPr>
                <w:rFonts w:ascii="Tahoma" w:hAnsi="Tahoma" w:cs="Tahoma" w:hint="cs"/>
                <w:color w:val="ED0677"/>
                <w:sz w:val="22"/>
                <w:szCs w:val="22"/>
              </w:rPr>
              <w:t>Validation des Acquis de l’Expérience</w:t>
            </w:r>
            <w:r>
              <w:rPr>
                <w:rFonts w:ascii="Tahoma" w:hAnsi="Tahoma" w:cs="Tahoma"/>
                <w:color w:val="ED0677"/>
                <w:sz w:val="22"/>
                <w:szCs w:val="22"/>
              </w:rPr>
              <w:t xml:space="preserve"> </w:t>
            </w:r>
            <w:r w:rsidRPr="002D3845">
              <w:rPr>
                <w:rFonts w:ascii="Tahoma" w:hAnsi="Tahoma" w:cs="Tahoma" w:hint="cs"/>
                <w:color w:val="ED0677"/>
                <w:sz w:val="22"/>
                <w:szCs w:val="22"/>
              </w:rPr>
              <w:t xml:space="preserve">(VAE) - quel </w:t>
            </w:r>
            <w:r w:rsidRPr="00EC5943">
              <w:rPr>
                <w:rFonts w:ascii="Tahoma" w:hAnsi="Tahoma" w:cs="Tahoma" w:hint="cs"/>
                <w:color w:val="ED0677"/>
                <w:sz w:val="22"/>
                <w:szCs w:val="22"/>
              </w:rPr>
              <w:t>diplôme</w:t>
            </w:r>
            <w:r w:rsidRPr="002D3845">
              <w:rPr>
                <w:rFonts w:ascii="Tahoma" w:hAnsi="Tahoma" w:cs="Tahoma" w:hint="cs"/>
                <w:color w:val="ED0677"/>
                <w:sz w:val="22"/>
                <w:szCs w:val="22"/>
              </w:rPr>
              <w:t>, titre ou CQP ? </w:t>
            </w:r>
          </w:p>
          <w:p w14:paraId="30894A28" w14:textId="77777777" w:rsidR="008829C5" w:rsidRPr="002D3845" w:rsidRDefault="008829C5" w:rsidP="008829C5">
            <w:pPr>
              <w:pStyle w:val="Paragraphedeliste"/>
              <w:numPr>
                <w:ilvl w:val="0"/>
                <w:numId w:val="9"/>
              </w:numPr>
              <w:ind w:left="471" w:right="38" w:hanging="283"/>
              <w:rPr>
                <w:rFonts w:ascii="Tahoma" w:hAnsi="Tahoma" w:cs="Tahoma"/>
                <w:color w:val="ED0677"/>
                <w:sz w:val="22"/>
                <w:szCs w:val="22"/>
              </w:rPr>
            </w:pPr>
            <w:r w:rsidRPr="002D3845">
              <w:rPr>
                <w:rFonts w:ascii="Tahoma" w:hAnsi="Tahoma" w:cs="Tahoma" w:hint="cs"/>
                <w:color w:val="ED0677"/>
                <w:sz w:val="22"/>
                <w:szCs w:val="22"/>
              </w:rPr>
              <w:t>Evolution professionnelle /reconversion professionnelle interne ou externe (laquelle)</w:t>
            </w:r>
          </w:p>
          <w:p w14:paraId="1DEEB487" w14:textId="77777777" w:rsidR="008829C5" w:rsidRPr="002D3845" w:rsidRDefault="008829C5" w:rsidP="008829C5">
            <w:pPr>
              <w:pStyle w:val="Paragraphedeliste"/>
              <w:numPr>
                <w:ilvl w:val="0"/>
                <w:numId w:val="9"/>
              </w:numPr>
              <w:ind w:left="471" w:right="38" w:hanging="283"/>
              <w:rPr>
                <w:rFonts w:ascii="Tahoma" w:hAnsi="Tahoma" w:cs="Tahoma"/>
                <w:color w:val="ED0677"/>
                <w:sz w:val="22"/>
                <w:szCs w:val="22"/>
              </w:rPr>
            </w:pPr>
            <w:r w:rsidRPr="002D3845">
              <w:rPr>
                <w:rFonts w:ascii="Tahoma" w:hAnsi="Tahoma" w:cs="Tahoma" w:hint="cs"/>
                <w:color w:val="ED0677"/>
                <w:sz w:val="22"/>
                <w:szCs w:val="22"/>
              </w:rPr>
              <w:t>Mobilité géographique/changer de chantier (lequel)</w:t>
            </w:r>
          </w:p>
          <w:p w14:paraId="69906A45" w14:textId="77777777" w:rsidR="008829C5" w:rsidRPr="002D3845" w:rsidRDefault="008829C5" w:rsidP="008829C5">
            <w:pPr>
              <w:pStyle w:val="Paragraphedeliste"/>
              <w:numPr>
                <w:ilvl w:val="0"/>
                <w:numId w:val="9"/>
              </w:numPr>
              <w:ind w:left="471" w:right="38" w:hanging="283"/>
              <w:rPr>
                <w:rFonts w:ascii="Tahoma" w:hAnsi="Tahoma" w:cs="Tahoma"/>
                <w:b/>
                <w:bCs/>
                <w:color w:val="ED0677"/>
                <w:sz w:val="22"/>
                <w:szCs w:val="22"/>
              </w:rPr>
            </w:pPr>
            <w:r w:rsidRPr="002D3845">
              <w:rPr>
                <w:rFonts w:ascii="Tahoma" w:eastAsia="Times New Roman" w:hAnsi="Tahoma" w:cs="Tahoma" w:hint="cs"/>
                <w:color w:val="ED0677"/>
                <w:sz w:val="22"/>
                <w:szCs w:val="22"/>
              </w:rPr>
              <w:t xml:space="preserve">Augmentation du temps de travail si temps partiel (préciser combien d’heures) </w:t>
            </w:r>
          </w:p>
          <w:p w14:paraId="318E6C3B" w14:textId="6449C0FD" w:rsidR="008829C5" w:rsidRPr="00750BB1" w:rsidRDefault="008829C5" w:rsidP="008829C5">
            <w:pPr>
              <w:pStyle w:val="Paragraphedeliste"/>
              <w:numPr>
                <w:ilvl w:val="0"/>
                <w:numId w:val="9"/>
              </w:numPr>
              <w:ind w:left="471" w:right="38" w:hanging="283"/>
              <w:rPr>
                <w:rFonts w:ascii="Tahoma" w:hAnsi="Tahoma" w:cs="Tahoma"/>
                <w:sz w:val="22"/>
                <w:szCs w:val="22"/>
              </w:rPr>
            </w:pPr>
            <w:r w:rsidRPr="002D3845">
              <w:rPr>
                <w:rFonts w:ascii="Tahoma" w:eastAsia="Times New Roman" w:hAnsi="Tahoma" w:cs="Tahoma" w:hint="cs"/>
                <w:color w:val="ED0677"/>
                <w:sz w:val="22"/>
                <w:szCs w:val="22"/>
              </w:rPr>
              <w:t>Autre </w:t>
            </w:r>
          </w:p>
        </w:tc>
      </w:tr>
      <w:tr w:rsidR="0032291E" w:rsidRPr="00750BB1" w14:paraId="0E85A585" w14:textId="77777777" w:rsidTr="00D61CC3">
        <w:trPr>
          <w:trHeight w:val="565"/>
          <w:jc w:val="center"/>
        </w:trPr>
        <w:tc>
          <w:tcPr>
            <w:tcW w:w="10475" w:type="dxa"/>
            <w:tcBorders>
              <w:top w:val="single" w:sz="12" w:space="0" w:color="FFFFFF" w:themeColor="background1"/>
            </w:tcBorders>
            <w:vAlign w:val="center"/>
          </w:tcPr>
          <w:p w14:paraId="2DA19F0E" w14:textId="77777777" w:rsidR="0032291E" w:rsidRDefault="0032291E" w:rsidP="00760B16">
            <w:pPr>
              <w:ind w:right="38"/>
              <w:jc w:val="both"/>
              <w:rPr>
                <w:rFonts w:ascii="Tahoma" w:eastAsia="Times New Roman" w:hAnsi="Tahoma" w:cs="Tahoma"/>
                <w:b/>
                <w:bCs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color w:val="ED0677"/>
                <w:sz w:val="22"/>
                <w:szCs w:val="22"/>
              </w:rPr>
              <w:sym w:font="Wingdings" w:char="F071"/>
            </w:r>
            <w:r w:rsidRPr="00750BB1">
              <w:rPr>
                <w:rFonts w:ascii="Tahoma" w:hAnsi="Tahoma" w:cs="Tahoma" w:hint="cs"/>
                <w:sz w:val="22"/>
                <w:szCs w:val="22"/>
              </w:rPr>
              <w:t xml:space="preserve"> </w:t>
            </w:r>
            <w:r w:rsidRPr="00750BB1">
              <w:rPr>
                <w:rFonts w:ascii="Tahoma" w:eastAsia="Times New Roman" w:hAnsi="Tahoma" w:cs="Tahoma" w:hint="cs"/>
                <w:b/>
                <w:bCs/>
                <w:sz w:val="22"/>
                <w:szCs w:val="22"/>
              </w:rPr>
              <w:t>Le/la salarié(e) n’a pas de projet ou de souhait particulier pour le moment</w:t>
            </w:r>
          </w:p>
          <w:p w14:paraId="0D298FFD" w14:textId="77777777" w:rsidR="008829C5" w:rsidRPr="008829C5" w:rsidRDefault="008829C5" w:rsidP="00760B16">
            <w:pPr>
              <w:ind w:right="38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EBA3675" w14:textId="77777777" w:rsidR="00DC7410" w:rsidRDefault="00DC7410" w:rsidP="00DC7410">
      <w:pPr>
        <w:pStyle w:val="Puceronderose"/>
        <w:numPr>
          <w:ilvl w:val="0"/>
          <w:numId w:val="0"/>
        </w:numPr>
        <w:ind w:left="360"/>
        <w:rPr>
          <w:color w:val="0070C0"/>
        </w:rPr>
      </w:pPr>
    </w:p>
    <w:p w14:paraId="7252DBE1" w14:textId="77777777" w:rsidR="00D61CC3" w:rsidRDefault="00D61CC3" w:rsidP="00DC7410">
      <w:pPr>
        <w:pStyle w:val="Puceronderose"/>
        <w:numPr>
          <w:ilvl w:val="0"/>
          <w:numId w:val="0"/>
        </w:numPr>
        <w:ind w:left="360"/>
        <w:rPr>
          <w:color w:val="0070C0"/>
        </w:rPr>
      </w:pPr>
    </w:p>
    <w:p w14:paraId="3D3BA6DE" w14:textId="77777777" w:rsidR="00D61CC3" w:rsidRDefault="00D61CC3" w:rsidP="00DC7410">
      <w:pPr>
        <w:pStyle w:val="Puceronderose"/>
        <w:numPr>
          <w:ilvl w:val="0"/>
          <w:numId w:val="0"/>
        </w:numPr>
        <w:ind w:left="360"/>
        <w:rPr>
          <w:color w:val="0070C0"/>
        </w:rPr>
      </w:pPr>
    </w:p>
    <w:p w14:paraId="1FC64EBC" w14:textId="77777777" w:rsidR="00D61CC3" w:rsidRDefault="00D61CC3" w:rsidP="00DC7410">
      <w:pPr>
        <w:pStyle w:val="Puceronderose"/>
        <w:numPr>
          <w:ilvl w:val="0"/>
          <w:numId w:val="0"/>
        </w:numPr>
        <w:ind w:left="360"/>
        <w:rPr>
          <w:color w:val="0070C0"/>
        </w:rPr>
      </w:pPr>
    </w:p>
    <w:p w14:paraId="53A1F132" w14:textId="1F2EBA9F" w:rsidR="00BE21D1" w:rsidRPr="00DC7410" w:rsidRDefault="008829C5" w:rsidP="00D61CC3">
      <w:pPr>
        <w:pStyle w:val="Puceronderose"/>
        <w:numPr>
          <w:ilvl w:val="0"/>
          <w:numId w:val="0"/>
        </w:numPr>
        <w:spacing w:before="120" w:after="120"/>
        <w:ind w:left="-284"/>
        <w:rPr>
          <w:color w:val="0070C0"/>
        </w:rPr>
      </w:pPr>
      <w:r w:rsidRPr="00DC7410">
        <w:rPr>
          <w:color w:val="0070C0"/>
        </w:rPr>
        <w:lastRenderedPageBreak/>
        <w:t xml:space="preserve">Ajouter </w:t>
      </w:r>
      <w:r w:rsidRPr="00D61CC3">
        <w:rPr>
          <w:color w:val="0070C0"/>
          <w:u w:val="single"/>
        </w:rPr>
        <w:t>ici</w:t>
      </w:r>
      <w:r w:rsidRPr="00DC7410">
        <w:rPr>
          <w:color w:val="0070C0"/>
        </w:rPr>
        <w:t xml:space="preserve"> si nécessaire selon la situation du salarié une des rubriques de l’annexe</w:t>
      </w:r>
      <w:r w:rsidR="00564464" w:rsidRPr="00DC7410">
        <w:rPr>
          <w:color w:val="0070C0"/>
        </w:rPr>
        <w:t xml:space="preserve"> </w:t>
      </w:r>
      <w:r w:rsidR="009F55C5" w:rsidRPr="00DC7410">
        <w:rPr>
          <w:color w:val="0070C0"/>
        </w:rPr>
        <w:t>ci-dessous</w:t>
      </w:r>
      <w:r w:rsidR="00DC7410" w:rsidRPr="00DC7410">
        <w:rPr>
          <w:color w:val="0070C0"/>
        </w:rPr>
        <w:t>.</w:t>
      </w:r>
    </w:p>
    <w:p w14:paraId="0DB0677D" w14:textId="77777777" w:rsidR="008829C5" w:rsidRPr="008829C5" w:rsidRDefault="008829C5" w:rsidP="008829C5">
      <w:pPr>
        <w:pStyle w:val="Puceronderose"/>
        <w:numPr>
          <w:ilvl w:val="0"/>
          <w:numId w:val="0"/>
        </w:numPr>
        <w:spacing w:before="120" w:after="120"/>
        <w:ind w:left="360"/>
        <w:rPr>
          <w:color w:val="ED0677"/>
        </w:rPr>
      </w:pPr>
    </w:p>
    <w:p w14:paraId="36AAAF1A" w14:textId="39014EC0" w:rsidR="00EC5943" w:rsidRPr="00BF012C" w:rsidRDefault="00D73A8E" w:rsidP="00EC5943">
      <w:pPr>
        <w:pStyle w:val="Puceronderose"/>
        <w:spacing w:before="120" w:after="120"/>
      </w:pPr>
      <w:r w:rsidRPr="00BF012C">
        <w:t>Information sur les dispositifs de formation à disposition du ou de la salarié(e) et sur les évolutions possibles dans l’entreprise ou dans le secteur de la propreté</w:t>
      </w:r>
    </w:p>
    <w:p w14:paraId="130F873F" w14:textId="7DFD3E21" w:rsidR="00D73A8E" w:rsidRPr="000D72F1" w:rsidRDefault="00D73A8E" w:rsidP="00D61CC3">
      <w:pPr>
        <w:pStyle w:val="Paragraphedeliste"/>
        <w:ind w:left="708" w:right="-427"/>
        <w:jc w:val="both"/>
        <w:rPr>
          <w:rFonts w:ascii="Tahoma" w:hAnsi="Tahoma" w:cs="Tahoma"/>
          <w:i/>
          <w:sz w:val="22"/>
          <w:szCs w:val="22"/>
          <w:u w:val="single"/>
        </w:rPr>
      </w:pPr>
      <w:r w:rsidRPr="00750BB1">
        <w:rPr>
          <w:rFonts w:ascii="Tahoma" w:hAnsi="Tahoma" w:cs="Tahoma" w:hint="cs"/>
          <w:color w:val="ED0677"/>
          <w:sz w:val="22"/>
          <w:szCs w:val="22"/>
        </w:rPr>
        <w:sym w:font="Wingdings" w:char="F071"/>
      </w:r>
      <w:r w:rsidRPr="00750BB1">
        <w:rPr>
          <w:rFonts w:ascii="Tahoma" w:hAnsi="Tahoma" w:cs="Tahoma" w:hint="cs"/>
          <w:color w:val="ED0677"/>
          <w:sz w:val="22"/>
          <w:szCs w:val="22"/>
        </w:rPr>
        <w:t xml:space="preserve">  </w:t>
      </w:r>
      <w:r w:rsidRPr="00750BB1">
        <w:rPr>
          <w:rFonts w:ascii="Tahoma" w:hAnsi="Tahoma" w:cs="Tahoma" w:hint="cs"/>
          <w:b/>
          <w:bCs/>
          <w:sz w:val="22"/>
          <w:szCs w:val="22"/>
        </w:rPr>
        <w:t xml:space="preserve">Remise </w:t>
      </w:r>
      <w:r w:rsidRPr="00750BB1">
        <w:rPr>
          <w:rFonts w:ascii="Tahoma" w:hAnsi="Tahoma" w:cs="Tahoma" w:hint="cs"/>
          <w:bCs/>
          <w:sz w:val="22"/>
          <w:szCs w:val="22"/>
        </w:rPr>
        <w:t>au</w:t>
      </w:r>
      <w:r w:rsidR="000D72F1">
        <w:rPr>
          <w:rFonts w:ascii="Tahoma" w:hAnsi="Tahoma" w:cs="Tahoma"/>
          <w:bCs/>
          <w:sz w:val="22"/>
          <w:szCs w:val="22"/>
        </w:rPr>
        <w:t xml:space="preserve"> </w:t>
      </w:r>
      <w:r w:rsidRPr="00750BB1">
        <w:rPr>
          <w:rFonts w:ascii="Tahoma" w:hAnsi="Tahoma" w:cs="Tahoma" w:hint="cs"/>
          <w:bCs/>
          <w:sz w:val="22"/>
          <w:szCs w:val="22"/>
        </w:rPr>
        <w:t>(à la) salarié(e) d’un document d’information sur les dispositifs de formation et les métiers du secteur de la propreté</w:t>
      </w:r>
      <w:r w:rsidRPr="00750BB1">
        <w:rPr>
          <w:rFonts w:ascii="Tahoma" w:hAnsi="Tahoma" w:cs="Tahoma" w:hint="cs"/>
          <w:b/>
          <w:color w:val="C00000"/>
          <w:sz w:val="22"/>
          <w:szCs w:val="22"/>
        </w:rPr>
        <w:t xml:space="preserve"> </w:t>
      </w:r>
      <w:r w:rsidRPr="000D72F1">
        <w:rPr>
          <w:rFonts w:ascii="Tahoma" w:hAnsi="Tahoma" w:cs="Tahoma"/>
          <w:bCs/>
          <w:i/>
          <w:iCs/>
          <w:color w:val="ED0677"/>
          <w:sz w:val="22"/>
          <w:szCs w:val="22"/>
        </w:rPr>
        <w:t>(</w:t>
      </w:r>
      <w:r w:rsidRPr="000D72F1">
        <w:rPr>
          <w:rFonts w:ascii="Tahoma" w:hAnsi="Tahoma" w:cs="Tahoma"/>
          <w:i/>
          <w:color w:val="ED0677"/>
          <w:sz w:val="22"/>
          <w:szCs w:val="22"/>
        </w:rPr>
        <w:t>des liens utiles sur le web</w:t>
      </w:r>
      <w:r w:rsidR="005F1A1D">
        <w:rPr>
          <w:rFonts w:ascii="Tahoma" w:hAnsi="Tahoma" w:cs="Tahoma"/>
          <w:i/>
          <w:color w:val="ED0677"/>
          <w:sz w:val="22"/>
          <w:szCs w:val="22"/>
        </w:rPr>
        <w:t> :</w:t>
      </w:r>
      <w:r w:rsidRPr="000D72F1">
        <w:rPr>
          <w:rFonts w:ascii="Tahoma" w:hAnsi="Tahoma" w:cs="Tahoma"/>
          <w:i/>
          <w:color w:val="ED0677"/>
          <w:sz w:val="22"/>
          <w:szCs w:val="22"/>
        </w:rPr>
        <w:t> </w:t>
      </w:r>
      <w:bookmarkStart w:id="0" w:name="_Hlk146796458"/>
      <w:r w:rsidR="005F1A1D">
        <w:rPr>
          <w:rFonts w:ascii="Tahoma" w:hAnsi="Tahoma" w:cs="Tahoma"/>
          <w:i/>
          <w:sz w:val="22"/>
          <w:szCs w:val="22"/>
        </w:rPr>
        <w:fldChar w:fldCharType="begin"/>
      </w:r>
      <w:r w:rsidR="005F1A1D">
        <w:rPr>
          <w:rFonts w:ascii="Tahoma" w:hAnsi="Tahoma" w:cs="Tahoma"/>
          <w:i/>
          <w:sz w:val="22"/>
          <w:szCs w:val="22"/>
        </w:rPr>
        <w:instrText>HYPERLINK "</w:instrText>
      </w:r>
      <w:r w:rsidR="005F1A1D" w:rsidRPr="005F1A1D">
        <w:rPr>
          <w:rFonts w:ascii="Tahoma" w:hAnsi="Tahoma" w:cs="Tahoma"/>
          <w:i/>
          <w:sz w:val="22"/>
          <w:szCs w:val="22"/>
        </w:rPr>
        <w:instrText>https://www.metiers-proprete.com/</w:instrText>
      </w:r>
      <w:r w:rsidR="005F1A1D" w:rsidRPr="005F1A1D">
        <w:rPr>
          <w:rFonts w:ascii="Tahoma" w:hAnsi="Tahoma" w:cs="Tahoma"/>
          <w:i/>
          <w:sz w:val="22"/>
          <w:szCs w:val="22"/>
        </w:rPr>
        <w:instrText xml:space="preserve"> </w:instrText>
      </w:r>
      <w:r w:rsidR="005F1A1D">
        <w:rPr>
          <w:rFonts w:ascii="Tahoma" w:hAnsi="Tahoma" w:cs="Tahoma"/>
          <w:i/>
          <w:sz w:val="22"/>
          <w:szCs w:val="22"/>
        </w:rPr>
        <w:instrText>"</w:instrText>
      </w:r>
      <w:r w:rsidR="005F1A1D">
        <w:rPr>
          <w:rFonts w:ascii="Tahoma" w:hAnsi="Tahoma" w:cs="Tahoma"/>
          <w:i/>
          <w:sz w:val="22"/>
          <w:szCs w:val="22"/>
        </w:rPr>
        <w:fldChar w:fldCharType="separate"/>
      </w:r>
      <w:r w:rsidR="005F1A1D" w:rsidRPr="00477E5B">
        <w:rPr>
          <w:rStyle w:val="Lienhypertexte"/>
          <w:rFonts w:ascii="Tahoma" w:hAnsi="Tahoma" w:cs="Tahoma"/>
          <w:i/>
          <w:sz w:val="22"/>
          <w:szCs w:val="22"/>
        </w:rPr>
        <w:t>https://www.metiers-proprete.com/</w:t>
      </w:r>
      <w:r w:rsidR="005F1A1D" w:rsidRPr="00477E5B">
        <w:rPr>
          <w:rStyle w:val="Lienhypertexte"/>
          <w:rFonts w:ascii="Tahoma" w:hAnsi="Tahoma" w:cs="Tahoma"/>
          <w:i/>
          <w:sz w:val="22"/>
          <w:szCs w:val="22"/>
        </w:rPr>
        <w:t xml:space="preserve"> </w:t>
      </w:r>
      <w:bookmarkEnd w:id="0"/>
      <w:r w:rsidR="005F1A1D">
        <w:rPr>
          <w:rFonts w:ascii="Tahoma" w:hAnsi="Tahoma" w:cs="Tahoma"/>
          <w:i/>
          <w:sz w:val="22"/>
          <w:szCs w:val="22"/>
        </w:rPr>
        <w:fldChar w:fldCharType="end"/>
      </w:r>
      <w:r w:rsidRPr="00D61CC3">
        <w:rPr>
          <w:rStyle w:val="Lienhypertexte"/>
          <w:rFonts w:ascii="Tahoma" w:hAnsi="Tahoma" w:cs="Tahoma"/>
          <w:i/>
          <w:color w:val="ED0677"/>
          <w:sz w:val="22"/>
          <w:szCs w:val="22"/>
          <w:u w:val="none"/>
        </w:rPr>
        <w:t>et</w:t>
      </w:r>
      <w:r w:rsidR="00D61CC3" w:rsidRPr="00D61CC3">
        <w:rPr>
          <w:rStyle w:val="Lienhypertexte"/>
          <w:rFonts w:ascii="Tahoma" w:hAnsi="Tahoma" w:cs="Tahoma"/>
          <w:i/>
          <w:color w:val="ED0677"/>
          <w:sz w:val="22"/>
          <w:szCs w:val="22"/>
          <w:u w:val="none"/>
        </w:rPr>
        <w:t xml:space="preserve"> </w:t>
      </w:r>
      <w:hyperlink r:id="rId12" w:history="1">
        <w:r w:rsidR="00D61CC3" w:rsidRPr="00D03F19">
          <w:rPr>
            <w:rStyle w:val="Lienhypertexte"/>
            <w:rFonts w:ascii="Tahoma" w:hAnsi="Tahoma" w:cs="Tahoma"/>
            <w:i/>
            <w:sz w:val="22"/>
            <w:szCs w:val="22"/>
          </w:rPr>
          <w:t>https://www.monde-proprete.com/</w:t>
        </w:r>
      </w:hyperlink>
      <w:r w:rsidRPr="000D72F1">
        <w:rPr>
          <w:rStyle w:val="Lienhypertexte"/>
          <w:rFonts w:ascii="Tahoma" w:hAnsi="Tahoma" w:cs="Tahoma"/>
          <w:i/>
          <w:color w:val="ED0677"/>
          <w:sz w:val="22"/>
          <w:szCs w:val="22"/>
        </w:rPr>
        <w:t>)</w:t>
      </w:r>
    </w:p>
    <w:p w14:paraId="55C44730" w14:textId="12797E02" w:rsidR="00D73A8E" w:rsidRPr="000D72F1" w:rsidRDefault="00D73A8E" w:rsidP="00E73B3C">
      <w:pPr>
        <w:pStyle w:val="Puceronderose"/>
        <w:numPr>
          <w:ilvl w:val="0"/>
          <w:numId w:val="0"/>
        </w:numPr>
        <w:ind w:left="360"/>
        <w:rPr>
          <w:bCs w:val="0"/>
          <w:sz w:val="22"/>
          <w:szCs w:val="22"/>
        </w:rPr>
      </w:pPr>
    </w:p>
    <w:p w14:paraId="65EBEB54" w14:textId="77777777" w:rsidR="00D73A8E" w:rsidRDefault="00D73A8E" w:rsidP="00E47AD7">
      <w:pPr>
        <w:pStyle w:val="Puceronderose"/>
        <w:spacing w:before="120" w:after="120"/>
      </w:pPr>
      <w:r w:rsidRPr="00750BB1">
        <w:rPr>
          <w:rFonts w:hint="cs"/>
        </w:rPr>
        <w:t xml:space="preserve"> Clôture de l’entretien </w:t>
      </w:r>
    </w:p>
    <w:p w14:paraId="3CFCDAD0" w14:textId="77777777" w:rsidR="00EC5943" w:rsidRPr="00750BB1" w:rsidRDefault="00EC5943" w:rsidP="00EC5943">
      <w:pPr>
        <w:pStyle w:val="Puceronderose"/>
        <w:numPr>
          <w:ilvl w:val="0"/>
          <w:numId w:val="0"/>
        </w:numPr>
        <w:spacing w:before="120" w:after="120"/>
        <w:ind w:left="360"/>
      </w:pPr>
    </w:p>
    <w:tbl>
      <w:tblPr>
        <w:tblStyle w:val="Grilledutableau"/>
        <w:tblW w:w="10343" w:type="dxa"/>
        <w:jc w:val="center"/>
        <w:tblBorders>
          <w:top w:val="single" w:sz="4" w:space="0" w:color="B10059"/>
          <w:left w:val="single" w:sz="4" w:space="0" w:color="B10059"/>
          <w:bottom w:val="single" w:sz="4" w:space="0" w:color="B10059"/>
          <w:right w:val="single" w:sz="4" w:space="0" w:color="B10059"/>
          <w:insideH w:val="single" w:sz="4" w:space="0" w:color="B10059"/>
          <w:insideV w:val="single" w:sz="4" w:space="0" w:color="B10059"/>
        </w:tblBorders>
        <w:tblLook w:val="04A0" w:firstRow="1" w:lastRow="0" w:firstColumn="1" w:lastColumn="0" w:noHBand="0" w:noVBand="1"/>
      </w:tblPr>
      <w:tblGrid>
        <w:gridCol w:w="2830"/>
        <w:gridCol w:w="7513"/>
      </w:tblGrid>
      <w:tr w:rsidR="00D73A8E" w:rsidRPr="00750BB1" w14:paraId="1401365A" w14:textId="77777777" w:rsidTr="00922661">
        <w:trPr>
          <w:trHeight w:val="1093"/>
          <w:jc w:val="center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26AFEF20" w14:textId="77777777" w:rsidR="00D73A8E" w:rsidRPr="00750BB1" w:rsidRDefault="00D73A8E" w:rsidP="00A7466E">
            <w:pPr>
              <w:pStyle w:val="Paragraphedeliste"/>
              <w:ind w:left="0"/>
              <w:jc w:val="center"/>
              <w:rPr>
                <w:rFonts w:ascii="Tahoma" w:eastAsiaTheme="minorHAnsi" w:hAnsi="Tahoma" w:cs="Tahoma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50BB1">
              <w:rPr>
                <w:rFonts w:ascii="Tahoma" w:eastAsiaTheme="minorHAnsi" w:hAnsi="Tahoma" w:cs="Tahoma" w:hint="cs"/>
                <w:kern w:val="2"/>
                <w:sz w:val="22"/>
                <w:szCs w:val="22"/>
                <w:lang w:eastAsia="en-US"/>
                <w14:ligatures w14:val="standardContextual"/>
              </w:rPr>
              <w:t>Commentaires</w:t>
            </w:r>
          </w:p>
          <w:p w14:paraId="467570E5" w14:textId="77777777" w:rsidR="00D73A8E" w:rsidRPr="00750BB1" w:rsidRDefault="00D73A8E" w:rsidP="00A7466E">
            <w:pPr>
              <w:pStyle w:val="Paragraphedeliste"/>
              <w:ind w:left="0"/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750BB1">
              <w:rPr>
                <w:rFonts w:ascii="Tahoma" w:eastAsiaTheme="minorHAnsi" w:hAnsi="Tahoma" w:cs="Tahoma" w:hint="cs"/>
                <w:kern w:val="2"/>
                <w:sz w:val="22"/>
                <w:szCs w:val="22"/>
                <w:lang w:eastAsia="en-US"/>
                <w14:ligatures w14:val="standardContextual"/>
              </w:rPr>
              <w:t>du</w:t>
            </w:r>
            <w:proofErr w:type="gramEnd"/>
            <w:r w:rsidRPr="00750BB1">
              <w:rPr>
                <w:rFonts w:ascii="Tahoma" w:eastAsiaTheme="minorHAnsi" w:hAnsi="Tahoma" w:cs="Tahoma" w:hint="c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ou la salarié(e)</w:t>
            </w:r>
          </w:p>
        </w:tc>
        <w:tc>
          <w:tcPr>
            <w:tcW w:w="7513" w:type="dxa"/>
          </w:tcPr>
          <w:p w14:paraId="2278EBF7" w14:textId="77777777" w:rsidR="00D73A8E" w:rsidRPr="00750BB1" w:rsidRDefault="00D73A8E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  <w:tr w:rsidR="00D73A8E" w:rsidRPr="00750BB1" w14:paraId="0F108EF0" w14:textId="77777777" w:rsidTr="00922661">
        <w:trPr>
          <w:trHeight w:val="1013"/>
          <w:jc w:val="center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14:paraId="0D8EE973" w14:textId="77777777" w:rsidR="00D73A8E" w:rsidRPr="00750BB1" w:rsidRDefault="00D73A8E" w:rsidP="00A7466E">
            <w:pPr>
              <w:pStyle w:val="Paragraphedeliste"/>
              <w:ind w:left="0"/>
              <w:jc w:val="center"/>
              <w:rPr>
                <w:rFonts w:ascii="Tahoma" w:eastAsiaTheme="minorHAnsi" w:hAnsi="Tahoma" w:cs="Tahoma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50BB1">
              <w:rPr>
                <w:rFonts w:ascii="Tahoma" w:eastAsiaTheme="minorHAnsi" w:hAnsi="Tahoma" w:cs="Tahoma" w:hint="cs"/>
                <w:kern w:val="2"/>
                <w:sz w:val="22"/>
                <w:szCs w:val="22"/>
                <w:lang w:eastAsia="en-US"/>
                <w14:ligatures w14:val="standardContextual"/>
              </w:rPr>
              <w:t>Commentaires</w:t>
            </w:r>
          </w:p>
          <w:p w14:paraId="3E9E9095" w14:textId="77777777" w:rsidR="00D73A8E" w:rsidRPr="00750BB1" w:rsidRDefault="00D73A8E" w:rsidP="00A7466E">
            <w:pPr>
              <w:pStyle w:val="Paragraphedeliste"/>
              <w:ind w:left="0"/>
              <w:jc w:val="center"/>
              <w:rPr>
                <w:rFonts w:ascii="Tahoma" w:eastAsiaTheme="minorHAnsi" w:hAnsi="Tahoma" w:cs="Tahoma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gramStart"/>
            <w:r w:rsidRPr="00750BB1">
              <w:rPr>
                <w:rFonts w:ascii="Tahoma" w:eastAsiaTheme="minorHAnsi" w:hAnsi="Tahoma" w:cs="Tahoma" w:hint="cs"/>
                <w:kern w:val="2"/>
                <w:sz w:val="22"/>
                <w:szCs w:val="22"/>
                <w:lang w:eastAsia="en-US"/>
                <w14:ligatures w14:val="standardContextual"/>
              </w:rPr>
              <w:t>de</w:t>
            </w:r>
            <w:proofErr w:type="gramEnd"/>
            <w:r w:rsidRPr="00750BB1">
              <w:rPr>
                <w:rFonts w:ascii="Tahoma" w:eastAsiaTheme="minorHAnsi" w:hAnsi="Tahoma" w:cs="Tahoma" w:hint="c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la personne en charge</w:t>
            </w:r>
          </w:p>
          <w:p w14:paraId="641D799F" w14:textId="77777777" w:rsidR="00D73A8E" w:rsidRPr="00750BB1" w:rsidRDefault="00D73A8E" w:rsidP="00A7466E">
            <w:pPr>
              <w:pStyle w:val="Paragraphedeliste"/>
              <w:ind w:left="0"/>
              <w:jc w:val="center"/>
              <w:rPr>
                <w:rFonts w:ascii="Tahoma" w:eastAsiaTheme="minorHAnsi" w:hAnsi="Tahoma" w:cs="Tahoma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gramStart"/>
            <w:r w:rsidRPr="00750BB1">
              <w:rPr>
                <w:rFonts w:ascii="Tahoma" w:eastAsiaTheme="minorHAnsi" w:hAnsi="Tahoma" w:cs="Tahoma" w:hint="cs"/>
                <w:kern w:val="2"/>
                <w:sz w:val="22"/>
                <w:szCs w:val="22"/>
                <w:lang w:eastAsia="en-US"/>
                <w14:ligatures w14:val="standardContextual"/>
              </w:rPr>
              <w:t>de</w:t>
            </w:r>
            <w:proofErr w:type="gramEnd"/>
            <w:r w:rsidRPr="00750BB1">
              <w:rPr>
                <w:rFonts w:ascii="Tahoma" w:eastAsiaTheme="minorHAnsi" w:hAnsi="Tahoma" w:cs="Tahoma" w:hint="cs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l’entretien</w:t>
            </w:r>
          </w:p>
        </w:tc>
        <w:tc>
          <w:tcPr>
            <w:tcW w:w="7513" w:type="dxa"/>
          </w:tcPr>
          <w:p w14:paraId="59CFAC44" w14:textId="77777777" w:rsidR="00D73A8E" w:rsidRPr="00750BB1" w:rsidRDefault="00D73A8E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</w:tbl>
    <w:p w14:paraId="34A622C4" w14:textId="77777777" w:rsidR="00D73A8E" w:rsidRPr="000D72F1" w:rsidRDefault="00D73A8E" w:rsidP="000D72F1">
      <w:pPr>
        <w:ind w:left="0" w:right="-340"/>
        <w:jc w:val="both"/>
        <w:rPr>
          <w:rFonts w:ascii="Tahoma" w:hAnsi="Tahoma" w:cs="Tahoma"/>
          <w:sz w:val="12"/>
          <w:szCs w:val="12"/>
        </w:rPr>
      </w:pPr>
    </w:p>
    <w:p w14:paraId="0B27D948" w14:textId="77777777" w:rsidR="00E73B3C" w:rsidRDefault="00E73B3C" w:rsidP="000D72F1">
      <w:pPr>
        <w:ind w:left="-283" w:right="-340"/>
        <w:jc w:val="both"/>
        <w:rPr>
          <w:rFonts w:ascii="Tahoma" w:hAnsi="Tahoma" w:cs="Tahoma"/>
          <w:sz w:val="22"/>
          <w:szCs w:val="22"/>
        </w:rPr>
      </w:pPr>
    </w:p>
    <w:p w14:paraId="0FB527D6" w14:textId="77777777" w:rsidR="00EC5943" w:rsidRDefault="00EC5943" w:rsidP="000D72F1">
      <w:pPr>
        <w:ind w:left="-283" w:right="-340"/>
        <w:jc w:val="both"/>
        <w:rPr>
          <w:rFonts w:ascii="Tahoma" w:hAnsi="Tahoma" w:cs="Tahoma"/>
          <w:sz w:val="22"/>
          <w:szCs w:val="22"/>
        </w:rPr>
      </w:pPr>
    </w:p>
    <w:p w14:paraId="150C2D1F" w14:textId="2B80E6ED" w:rsidR="00D73A8E" w:rsidRPr="000D72F1" w:rsidRDefault="00D73A8E" w:rsidP="000D72F1">
      <w:pPr>
        <w:ind w:left="-283" w:right="-340"/>
        <w:jc w:val="both"/>
        <w:rPr>
          <w:rFonts w:ascii="Tahoma" w:hAnsi="Tahoma" w:cs="Tahoma"/>
          <w:sz w:val="22"/>
          <w:szCs w:val="22"/>
        </w:rPr>
      </w:pPr>
      <w:r w:rsidRPr="00750BB1">
        <w:rPr>
          <w:rFonts w:ascii="Tahoma" w:hAnsi="Tahoma" w:cs="Tahoma" w:hint="cs"/>
          <w:sz w:val="22"/>
          <w:szCs w:val="22"/>
        </w:rPr>
        <w:t>Nous attestons que l’entretien a été réalisé en date du …………………… et qu’une copie du compte rendu de l’entretien de parcours professionnel est remise au salarié le jour même</w:t>
      </w:r>
    </w:p>
    <w:tbl>
      <w:tblPr>
        <w:tblStyle w:val="Grilledutableau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2"/>
        <w:gridCol w:w="5033"/>
      </w:tblGrid>
      <w:tr w:rsidR="00D73A8E" w:rsidRPr="00750BB1" w14:paraId="092657DE" w14:textId="77777777" w:rsidTr="00A7466E">
        <w:trPr>
          <w:jc w:val="center"/>
        </w:trPr>
        <w:tc>
          <w:tcPr>
            <w:tcW w:w="5032" w:type="dxa"/>
          </w:tcPr>
          <w:p w14:paraId="1711C6AE" w14:textId="77777777" w:rsidR="00E73B3C" w:rsidRDefault="00E73B3C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30E5E88C" w14:textId="77777777" w:rsidR="00E73B3C" w:rsidRDefault="00E73B3C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4AC5E6B8" w14:textId="77777777" w:rsidR="00EC5943" w:rsidRDefault="00EC5943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0F2BC333" w14:textId="1FFFBC42" w:rsidR="00D73A8E" w:rsidRPr="00750BB1" w:rsidRDefault="00D73A8E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b/>
                <w:bCs/>
                <w:sz w:val="22"/>
                <w:szCs w:val="22"/>
              </w:rPr>
              <w:t>Signature du salarié</w:t>
            </w:r>
            <w:r w:rsidRPr="00750BB1">
              <w:rPr>
                <w:rFonts w:ascii="Tahoma" w:hAnsi="Tahoma" w:cs="Tahoma" w:hint="cs"/>
                <w:sz w:val="22"/>
                <w:szCs w:val="22"/>
              </w:rPr>
              <w:t xml:space="preserve"> :</w:t>
            </w:r>
          </w:p>
          <w:p w14:paraId="1CEC3334" w14:textId="77777777" w:rsidR="00D73A8E" w:rsidRPr="00750BB1" w:rsidRDefault="00D73A8E" w:rsidP="00A7466E">
            <w:pPr>
              <w:pStyle w:val="Paragraphedeliste"/>
              <w:ind w:left="0" w:right="-340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5033" w:type="dxa"/>
          </w:tcPr>
          <w:p w14:paraId="3580E785" w14:textId="77777777" w:rsidR="00E73B3C" w:rsidRDefault="00E73B3C" w:rsidP="00A7466E">
            <w:pPr>
              <w:pStyle w:val="Paragraphedeliste"/>
              <w:ind w:left="0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55C2C15D" w14:textId="77777777" w:rsidR="00E73B3C" w:rsidRDefault="00E73B3C" w:rsidP="00A7466E">
            <w:pPr>
              <w:pStyle w:val="Paragraphedeliste"/>
              <w:ind w:left="0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61F429EB" w14:textId="77777777" w:rsidR="00EC5943" w:rsidRDefault="00EC5943" w:rsidP="00A7466E">
            <w:pPr>
              <w:pStyle w:val="Paragraphedeliste"/>
              <w:ind w:left="0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2C7503CB" w14:textId="2D3E9ABB" w:rsidR="00D73A8E" w:rsidRPr="00750BB1" w:rsidRDefault="00D73A8E" w:rsidP="00A7466E">
            <w:pPr>
              <w:pStyle w:val="Paragraphedeliste"/>
              <w:ind w:left="0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b/>
                <w:bCs/>
                <w:sz w:val="22"/>
                <w:szCs w:val="22"/>
              </w:rPr>
              <w:t>Signature de la personne ayant conduit l’entretien :</w:t>
            </w:r>
          </w:p>
          <w:p w14:paraId="201F5B8A" w14:textId="77777777" w:rsidR="00D73A8E" w:rsidRPr="00750BB1" w:rsidRDefault="00D73A8E" w:rsidP="00A7466E">
            <w:pPr>
              <w:pStyle w:val="Paragraphedeliste"/>
              <w:ind w:left="0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2094D7C5" w14:textId="77777777" w:rsidR="00D73A8E" w:rsidRPr="00750BB1" w:rsidRDefault="00D73A8E" w:rsidP="00A7466E">
            <w:pPr>
              <w:pStyle w:val="Paragraphedeliste"/>
              <w:ind w:left="0"/>
              <w:jc w:val="bot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14:paraId="6498C421" w14:textId="77777777" w:rsidR="00E73B3C" w:rsidRDefault="00E73B3C" w:rsidP="000D72F1">
      <w:pPr>
        <w:pStyle w:val="Puceronderose"/>
        <w:numPr>
          <w:ilvl w:val="0"/>
          <w:numId w:val="0"/>
        </w:numPr>
        <w:rPr>
          <w:sz w:val="18"/>
          <w:szCs w:val="18"/>
        </w:rPr>
        <w:sectPr w:rsidR="00E73B3C" w:rsidSect="000D72F1">
          <w:pgSz w:w="11906" w:h="16838"/>
          <w:pgMar w:top="851" w:right="1134" w:bottom="851" w:left="1134" w:header="624" w:footer="624" w:gutter="0"/>
          <w:cols w:space="708"/>
          <w:docGrid w:linePitch="360"/>
        </w:sectPr>
      </w:pPr>
    </w:p>
    <w:p w14:paraId="25987E86" w14:textId="3B62DFB1" w:rsidR="00F031CC" w:rsidRPr="00E56778" w:rsidRDefault="008829C5" w:rsidP="00922661">
      <w:pPr>
        <w:pStyle w:val="Puceronderose"/>
        <w:numPr>
          <w:ilvl w:val="0"/>
          <w:numId w:val="36"/>
        </w:numPr>
        <w:spacing w:after="0"/>
        <w:ind w:left="-142" w:hanging="284"/>
        <w:rPr>
          <w:b w:val="0"/>
          <w:bCs w:val="0"/>
          <w:color w:val="0070C0"/>
        </w:rPr>
      </w:pPr>
      <w:r w:rsidRPr="00E56778">
        <w:rPr>
          <w:color w:val="0070C0"/>
        </w:rPr>
        <w:lastRenderedPageBreak/>
        <w:t xml:space="preserve">Annexe : </w:t>
      </w:r>
      <w:r w:rsidRPr="00E56778">
        <w:rPr>
          <w:b w:val="0"/>
          <w:bCs w:val="0"/>
          <w:color w:val="0070C0"/>
        </w:rPr>
        <w:t>r</w:t>
      </w:r>
      <w:r w:rsidR="000D72F1" w:rsidRPr="00E56778">
        <w:rPr>
          <w:b w:val="0"/>
          <w:bCs w:val="0"/>
          <w:color w:val="0070C0"/>
        </w:rPr>
        <w:t>ubrique</w:t>
      </w:r>
      <w:r w:rsidRPr="00E56778">
        <w:rPr>
          <w:b w:val="0"/>
          <w:bCs w:val="0"/>
          <w:color w:val="0070C0"/>
        </w:rPr>
        <w:t>s</w:t>
      </w:r>
      <w:r w:rsidR="000D72F1" w:rsidRPr="00E56778">
        <w:rPr>
          <w:b w:val="0"/>
          <w:bCs w:val="0"/>
          <w:color w:val="0070C0"/>
        </w:rPr>
        <w:t xml:space="preserve"> </w:t>
      </w:r>
      <w:r w:rsidR="00E73B3C" w:rsidRPr="00E56778">
        <w:rPr>
          <w:b w:val="0"/>
          <w:bCs w:val="0"/>
          <w:color w:val="0070C0"/>
        </w:rPr>
        <w:t>à ajouter</w:t>
      </w:r>
      <w:r w:rsidR="000D72F1" w:rsidRPr="00E56778">
        <w:rPr>
          <w:b w:val="0"/>
          <w:bCs w:val="0"/>
          <w:color w:val="0070C0"/>
        </w:rPr>
        <w:t xml:space="preserve"> obligatoirement </w:t>
      </w:r>
      <w:r w:rsidR="000D72F1" w:rsidRPr="00E56778">
        <w:rPr>
          <w:rFonts w:hint="cs"/>
          <w:b w:val="0"/>
          <w:bCs w:val="0"/>
          <w:color w:val="0070C0"/>
        </w:rPr>
        <w:t xml:space="preserve">à l’entretien de parcours </w:t>
      </w:r>
      <w:r w:rsidR="00922661" w:rsidRPr="00E56778">
        <w:rPr>
          <w:b w:val="0"/>
          <w:bCs w:val="0"/>
          <w:color w:val="0070C0"/>
        </w:rPr>
        <w:t xml:space="preserve">professionnel </w:t>
      </w:r>
      <w:r w:rsidR="00922661">
        <w:rPr>
          <w:b w:val="0"/>
          <w:bCs w:val="0"/>
          <w:color w:val="0070C0"/>
        </w:rPr>
        <w:t>(</w:t>
      </w:r>
      <w:r w:rsidR="00DC7410">
        <w:rPr>
          <w:b w:val="0"/>
          <w:bCs w:val="0"/>
          <w:color w:val="0070C0"/>
        </w:rPr>
        <w:t xml:space="preserve">EPP) </w:t>
      </w:r>
      <w:r w:rsidR="000D72F1" w:rsidRPr="00E56778">
        <w:rPr>
          <w:rFonts w:hint="cs"/>
          <w:b w:val="0"/>
          <w:bCs w:val="0"/>
          <w:color w:val="0070C0"/>
        </w:rPr>
        <w:t>du</w:t>
      </w:r>
      <w:r w:rsidR="00DC7410">
        <w:rPr>
          <w:b w:val="0"/>
          <w:bCs w:val="0"/>
          <w:color w:val="0070C0"/>
        </w:rPr>
        <w:t xml:space="preserve"> </w:t>
      </w:r>
      <w:r w:rsidR="000D72F1" w:rsidRPr="00E56778">
        <w:rPr>
          <w:rFonts w:hint="cs"/>
          <w:b w:val="0"/>
          <w:bCs w:val="0"/>
          <w:color w:val="0070C0"/>
        </w:rPr>
        <w:t xml:space="preserve">salarié </w:t>
      </w:r>
      <w:r w:rsidR="000D72F1" w:rsidRPr="00E56778">
        <w:rPr>
          <w:b w:val="0"/>
          <w:bCs w:val="0"/>
          <w:color w:val="0070C0"/>
        </w:rPr>
        <w:t xml:space="preserve">selon </w:t>
      </w:r>
      <w:r w:rsidRPr="00E56778">
        <w:rPr>
          <w:b w:val="0"/>
          <w:bCs w:val="0"/>
          <w:color w:val="0070C0"/>
        </w:rPr>
        <w:t>sa situation</w:t>
      </w:r>
    </w:p>
    <w:p w14:paraId="2F738E1B" w14:textId="77777777" w:rsidR="00F031CC" w:rsidRPr="00922661" w:rsidRDefault="00F031CC" w:rsidP="00922661">
      <w:pPr>
        <w:pStyle w:val="PuceVrose"/>
        <w:numPr>
          <w:ilvl w:val="0"/>
          <w:numId w:val="30"/>
        </w:numPr>
        <w:tabs>
          <w:tab w:val="left" w:pos="142"/>
        </w:tabs>
        <w:ind w:left="-284" w:firstLine="142"/>
        <w:rPr>
          <w:b w:val="0"/>
          <w:bCs w:val="0"/>
          <w:color w:val="ED0677"/>
          <w:sz w:val="22"/>
          <w:szCs w:val="22"/>
        </w:rPr>
      </w:pPr>
      <w:r w:rsidRPr="00922661">
        <w:rPr>
          <w:shd w:val="clear" w:color="auto" w:fill="FFFFFF" w:themeFill="background1"/>
        </w:rPr>
        <w:t>Entretien de mi-carrière</w:t>
      </w:r>
    </w:p>
    <w:p w14:paraId="7F1F69E3" w14:textId="6B14E2B0" w:rsidR="00F031CC" w:rsidRPr="00EC5943" w:rsidRDefault="00F031CC" w:rsidP="00924B5E">
      <w:pPr>
        <w:spacing w:line="240" w:lineRule="auto"/>
        <w:ind w:left="0" w:right="-143"/>
        <w:jc w:val="both"/>
        <w:rPr>
          <w:rFonts w:ascii="Tahoma" w:eastAsia="Times New Roman" w:hAnsi="Tahoma" w:cs="Tahoma"/>
          <w:color w:val="000000" w:themeColor="text1"/>
          <w:sz w:val="22"/>
          <w:szCs w:val="22"/>
        </w:rPr>
      </w:pPr>
      <w:r w:rsidRPr="00EC5943">
        <w:rPr>
          <w:rFonts w:ascii="Tahoma" w:eastAsia="Times New Roman" w:hAnsi="Tahoma" w:cs="Tahoma"/>
          <w:color w:val="000000" w:themeColor="text1"/>
          <w:sz w:val="22"/>
          <w:szCs w:val="22"/>
        </w:rPr>
        <w:t xml:space="preserve">Un </w:t>
      </w:r>
      <w:r w:rsidRPr="00EC5943">
        <w:rPr>
          <w:rFonts w:ascii="Tahoma" w:eastAsia="Times New Roman" w:hAnsi="Tahoma" w:cs="Tahoma" w:hint="cs"/>
          <w:color w:val="000000" w:themeColor="text1"/>
          <w:sz w:val="22"/>
          <w:szCs w:val="22"/>
        </w:rPr>
        <w:t>entretien de parcours professionnel spécifique dit de mi-carrière</w:t>
      </w:r>
      <w:r w:rsidRPr="00EC5943">
        <w:rPr>
          <w:rFonts w:ascii="Tahoma" w:eastAsia="Times New Roman" w:hAnsi="Tahoma" w:cs="Tahoma"/>
          <w:color w:val="000000" w:themeColor="text1"/>
          <w:sz w:val="22"/>
          <w:szCs w:val="22"/>
        </w:rPr>
        <w:t xml:space="preserve"> </w:t>
      </w:r>
      <w:r w:rsidRPr="00EC5943">
        <w:rPr>
          <w:rFonts w:ascii="Tahoma" w:hAnsi="Tahoma" w:cs="Tahoma" w:hint="cs"/>
          <w:color w:val="000000" w:themeColor="text1"/>
          <w:sz w:val="22"/>
          <w:szCs w:val="22"/>
        </w:rPr>
        <w:t xml:space="preserve">doit être organisé </w:t>
      </w:r>
      <w:r w:rsidRPr="00EC5943">
        <w:rPr>
          <w:rFonts w:ascii="Tahoma" w:eastAsia="Times New Roman" w:hAnsi="Tahoma" w:cs="Tahoma" w:hint="cs"/>
          <w:color w:val="000000" w:themeColor="text1"/>
          <w:sz w:val="22"/>
          <w:szCs w:val="22"/>
        </w:rPr>
        <w:t xml:space="preserve">dans les 2 mois </w:t>
      </w:r>
      <w:r w:rsidRPr="00EC5943">
        <w:rPr>
          <w:rFonts w:ascii="Tahoma" w:eastAsia="Times New Roman" w:hAnsi="Tahoma" w:cs="Tahoma"/>
          <w:color w:val="000000" w:themeColor="text1"/>
          <w:sz w:val="22"/>
          <w:szCs w:val="22"/>
        </w:rPr>
        <w:t xml:space="preserve">qui suivent la visite médicale réalisée </w:t>
      </w:r>
      <w:r w:rsidRPr="00EC5943">
        <w:rPr>
          <w:rFonts w:ascii="Tahoma" w:hAnsi="Tahoma" w:cs="Tahoma" w:hint="cs"/>
          <w:color w:val="000000" w:themeColor="text1"/>
          <w:sz w:val="22"/>
          <w:szCs w:val="22"/>
        </w:rPr>
        <w:t>durant la 45</w:t>
      </w:r>
      <w:r w:rsidRPr="00EC5943">
        <w:rPr>
          <w:rFonts w:ascii="Tahoma" w:hAnsi="Tahoma" w:cs="Tahoma" w:hint="cs"/>
          <w:color w:val="000000" w:themeColor="text1"/>
          <w:sz w:val="22"/>
          <w:szCs w:val="22"/>
          <w:vertAlign w:val="superscript"/>
        </w:rPr>
        <w:t xml:space="preserve">ème </w:t>
      </w:r>
      <w:r w:rsidRPr="00EC5943">
        <w:rPr>
          <w:rFonts w:ascii="Tahoma" w:hAnsi="Tahoma" w:cs="Tahoma" w:hint="cs"/>
          <w:color w:val="000000" w:themeColor="text1"/>
          <w:sz w:val="22"/>
          <w:szCs w:val="22"/>
        </w:rPr>
        <w:t>année civile du s</w:t>
      </w:r>
      <w:r w:rsidRPr="00EC5943">
        <w:rPr>
          <w:rFonts w:ascii="Tahoma" w:eastAsiaTheme="minorEastAsia" w:hAnsi="Tahoma" w:cs="Tahoma" w:hint="cs"/>
          <w:color w:val="000000" w:themeColor="text1"/>
          <w:sz w:val="22"/>
          <w:szCs w:val="22"/>
        </w:rPr>
        <w:t xml:space="preserve">alarié </w:t>
      </w:r>
    </w:p>
    <w:p w14:paraId="732E1FA0" w14:textId="7CCA4FEF" w:rsidR="00F031CC" w:rsidRDefault="00F031CC" w:rsidP="00924B5E">
      <w:pPr>
        <w:spacing w:before="120" w:line="276" w:lineRule="auto"/>
        <w:ind w:left="142" w:right="-567"/>
        <w:rPr>
          <w:rFonts w:ascii="Tahoma" w:hAnsi="Tahoma" w:cs="Tahoma"/>
          <w:color w:val="000000" w:themeColor="text1"/>
          <w:sz w:val="22"/>
          <w:szCs w:val="22"/>
        </w:rPr>
      </w:pPr>
      <w:r w:rsidRPr="00E73B3C">
        <w:rPr>
          <w:rFonts w:ascii="Tahoma" w:hAnsi="Tahoma" w:cs="Tahoma" w:hint="cs"/>
          <w:color w:val="000000" w:themeColor="text1"/>
          <w:sz w:val="22"/>
          <w:szCs w:val="22"/>
          <w:u w:val="single"/>
        </w:rPr>
        <w:t>Pr</w:t>
      </w:r>
      <w:r w:rsidRPr="00E73B3C">
        <w:rPr>
          <w:rFonts w:ascii="Tahoma" w:hAnsi="Tahoma" w:cs="Tahoma"/>
          <w:color w:val="000000" w:themeColor="text1"/>
          <w:sz w:val="22"/>
          <w:szCs w:val="22"/>
          <w:u w:val="single"/>
        </w:rPr>
        <w:t>éconisation</w:t>
      </w:r>
      <w:r w:rsidRPr="00E73B3C">
        <w:rPr>
          <w:rFonts w:ascii="Tahoma" w:hAnsi="Tahoma" w:cs="Tahoma" w:hint="cs"/>
          <w:color w:val="000000" w:themeColor="text1"/>
          <w:sz w:val="22"/>
          <w:szCs w:val="22"/>
          <w:u w:val="single"/>
        </w:rPr>
        <w:t>s</w:t>
      </w:r>
      <w:r w:rsidRPr="00E73B3C">
        <w:rPr>
          <w:rFonts w:ascii="Tahoma" w:hAnsi="Tahoma" w:cs="Tahoma"/>
          <w:color w:val="000000" w:themeColor="text1"/>
          <w:sz w:val="22"/>
          <w:szCs w:val="22"/>
          <w:u w:val="single"/>
        </w:rPr>
        <w:t xml:space="preserve"> éventuelles </w:t>
      </w:r>
      <w:r w:rsidRPr="00E73B3C">
        <w:rPr>
          <w:rFonts w:ascii="Tahoma" w:hAnsi="Tahoma" w:cs="Tahoma" w:hint="cs"/>
          <w:color w:val="000000" w:themeColor="text1"/>
          <w:sz w:val="22"/>
          <w:szCs w:val="22"/>
          <w:u w:val="single"/>
        </w:rPr>
        <w:t>du médecin du travail</w:t>
      </w:r>
      <w:r w:rsidRPr="00E73B3C">
        <w:rPr>
          <w:rFonts w:ascii="Tahoma" w:hAnsi="Tahoma" w:cs="Tahoma" w:hint="cs"/>
          <w:color w:val="000000" w:themeColor="text1"/>
          <w:sz w:val="22"/>
          <w:szCs w:val="22"/>
        </w:rPr>
        <w:t xml:space="preserve"> : </w:t>
      </w:r>
      <w:r>
        <w:rPr>
          <w:rFonts w:ascii="Tahoma" w:hAnsi="Tahoma" w:cs="Tahoma"/>
          <w:color w:val="000000" w:themeColor="text1"/>
          <w:sz w:val="22"/>
          <w:szCs w:val="22"/>
        </w:rPr>
        <w:t>……</w:t>
      </w:r>
      <w:r w:rsidRPr="00E73B3C">
        <w:rPr>
          <w:rFonts w:ascii="Tahoma" w:hAnsi="Tahoma" w:cs="Tahoma" w:hint="cs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24B5E">
        <w:rPr>
          <w:rFonts w:ascii="Tahoma" w:hAnsi="Tahoma" w:cs="Tahoma"/>
          <w:color w:val="000000" w:themeColor="text1"/>
          <w:sz w:val="22"/>
          <w:szCs w:val="22"/>
        </w:rPr>
        <w:t>……………………</w:t>
      </w:r>
    </w:p>
    <w:p w14:paraId="1E4D4DF6" w14:textId="2A54CFE5" w:rsidR="00922661" w:rsidRDefault="00922661" w:rsidP="00924B5E">
      <w:pPr>
        <w:spacing w:before="120" w:line="276" w:lineRule="auto"/>
        <w:ind w:left="142" w:right="-567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/>
          <w:color w:val="000000" w:themeColor="text1"/>
          <w:sz w:val="22"/>
          <w:szCs w:val="22"/>
        </w:rPr>
        <w:t>……</w:t>
      </w:r>
      <w:r w:rsidRPr="00E73B3C">
        <w:rPr>
          <w:rFonts w:ascii="Tahoma" w:hAnsi="Tahoma" w:cs="Tahoma" w:hint="cs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4646E737" w14:textId="77777777" w:rsidR="00922661" w:rsidRPr="00922661" w:rsidRDefault="00922661" w:rsidP="00924B5E">
      <w:pPr>
        <w:spacing w:before="120" w:line="276" w:lineRule="auto"/>
        <w:ind w:left="142" w:right="-567"/>
        <w:rPr>
          <w:rFonts w:ascii="Tahoma" w:hAnsi="Tahoma" w:cs="Tahoma"/>
          <w:color w:val="000000" w:themeColor="text1"/>
          <w:sz w:val="16"/>
          <w:szCs w:val="16"/>
        </w:rPr>
      </w:pPr>
    </w:p>
    <w:tbl>
      <w:tblPr>
        <w:tblStyle w:val="Grilledutableau"/>
        <w:tblW w:w="10348" w:type="dxa"/>
        <w:jc w:val="center"/>
        <w:tblBorders>
          <w:top w:val="single" w:sz="4" w:space="0" w:color="B10059"/>
          <w:left w:val="single" w:sz="4" w:space="0" w:color="B10059"/>
          <w:bottom w:val="single" w:sz="4" w:space="0" w:color="B10059"/>
          <w:right w:val="single" w:sz="4" w:space="0" w:color="B10059"/>
          <w:insideH w:val="single" w:sz="4" w:space="0" w:color="B10059"/>
          <w:insideV w:val="single" w:sz="4" w:space="0" w:color="B10059"/>
        </w:tblBorders>
        <w:tblLook w:val="04A0" w:firstRow="1" w:lastRow="0" w:firstColumn="1" w:lastColumn="0" w:noHBand="0" w:noVBand="1"/>
      </w:tblPr>
      <w:tblGrid>
        <w:gridCol w:w="3119"/>
        <w:gridCol w:w="3411"/>
        <w:gridCol w:w="3818"/>
      </w:tblGrid>
      <w:tr w:rsidR="00F031CC" w:rsidRPr="00E73B3C" w14:paraId="39318F86" w14:textId="77777777" w:rsidTr="00924B5E">
        <w:trPr>
          <w:jc w:val="center"/>
        </w:trPr>
        <w:tc>
          <w:tcPr>
            <w:tcW w:w="3119" w:type="dxa"/>
            <w:tcBorders>
              <w:top w:val="nil"/>
              <w:left w:val="nil"/>
              <w:bottom w:val="single" w:sz="4" w:space="0" w:color="B10059"/>
            </w:tcBorders>
          </w:tcPr>
          <w:p w14:paraId="4B802832" w14:textId="77777777" w:rsidR="00F031CC" w:rsidRPr="00E73B3C" w:rsidRDefault="00F031CC" w:rsidP="00A7466E">
            <w:pPr>
              <w:ind w:left="142" w:right="216"/>
              <w:jc w:val="both"/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411" w:type="dxa"/>
            <w:tcBorders>
              <w:bottom w:val="single" w:sz="4" w:space="0" w:color="B10059"/>
              <w:right w:val="single" w:sz="4" w:space="0" w:color="FFFFFF" w:themeColor="background1"/>
            </w:tcBorders>
            <w:shd w:val="clear" w:color="auto" w:fill="B10059"/>
            <w:vAlign w:val="center"/>
          </w:tcPr>
          <w:p w14:paraId="0E92F5BC" w14:textId="77777777" w:rsidR="00F031CC" w:rsidRPr="008625AE" w:rsidRDefault="00F031CC" w:rsidP="00A7466E">
            <w:pPr>
              <w:ind w:left="142" w:right="216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shd w:val="clear" w:color="auto" w:fill="B10059"/>
              </w:rPr>
            </w:pPr>
            <w:r w:rsidRPr="008625AE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  <w:shd w:val="clear" w:color="auto" w:fill="B10059"/>
              </w:rPr>
              <w:t xml:space="preserve">Propositions </w:t>
            </w:r>
            <w:r w:rsidRPr="008625A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shd w:val="clear" w:color="auto" w:fill="B10059"/>
              </w:rPr>
              <w:t xml:space="preserve"> </w:t>
            </w:r>
          </w:p>
          <w:p w14:paraId="36E9F288" w14:textId="77777777" w:rsidR="00F031CC" w:rsidRPr="008625AE" w:rsidRDefault="00F031CC" w:rsidP="00A7466E">
            <w:pPr>
              <w:ind w:left="142" w:right="216"/>
              <w:jc w:val="center"/>
              <w:rPr>
                <w:rFonts w:ascii="Tahoma" w:hAnsi="Tahoma" w:cs="Tahoma"/>
                <w:color w:val="FFFFFF" w:themeColor="background1"/>
                <w:sz w:val="22"/>
                <w:szCs w:val="22"/>
              </w:rPr>
            </w:pPr>
            <w:proofErr w:type="gramStart"/>
            <w:r w:rsidRPr="008625AE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  <w:shd w:val="clear" w:color="auto" w:fill="B10059"/>
              </w:rPr>
              <w:t>de</w:t>
            </w:r>
            <w:proofErr w:type="gramEnd"/>
            <w:r w:rsidRPr="008625AE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  <w:shd w:val="clear" w:color="auto" w:fill="B10059"/>
              </w:rPr>
              <w:t xml:space="preserve"> l’entreprise</w:t>
            </w:r>
          </w:p>
        </w:tc>
        <w:tc>
          <w:tcPr>
            <w:tcW w:w="3818" w:type="dxa"/>
            <w:tcBorders>
              <w:left w:val="single" w:sz="4" w:space="0" w:color="FFFFFF" w:themeColor="background1"/>
              <w:bottom w:val="single" w:sz="4" w:space="0" w:color="B10059"/>
            </w:tcBorders>
            <w:shd w:val="clear" w:color="auto" w:fill="B10059"/>
            <w:vAlign w:val="center"/>
          </w:tcPr>
          <w:p w14:paraId="480A1EF3" w14:textId="77777777" w:rsidR="00F031CC" w:rsidRPr="008625AE" w:rsidRDefault="00F031CC" w:rsidP="00A7466E">
            <w:pPr>
              <w:ind w:left="142" w:right="216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8625A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>Souhaits</w:t>
            </w:r>
          </w:p>
          <w:p w14:paraId="47523E6C" w14:textId="77777777" w:rsidR="00F031CC" w:rsidRPr="008625AE" w:rsidRDefault="00F031CC" w:rsidP="00A7466E">
            <w:pPr>
              <w:ind w:left="142" w:right="216"/>
              <w:jc w:val="center"/>
              <w:rPr>
                <w:rFonts w:ascii="Tahoma" w:hAnsi="Tahoma" w:cs="Tahoma"/>
                <w:color w:val="FFFFFF" w:themeColor="background1"/>
                <w:sz w:val="22"/>
                <w:szCs w:val="22"/>
              </w:rPr>
            </w:pPr>
            <w:proofErr w:type="gramStart"/>
            <w:r w:rsidRPr="008625AE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  <w:shd w:val="clear" w:color="auto" w:fill="B10059"/>
              </w:rPr>
              <w:t>du</w:t>
            </w:r>
            <w:proofErr w:type="gramEnd"/>
            <w:r w:rsidRPr="008625AE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  <w:shd w:val="clear" w:color="auto" w:fill="B10059"/>
              </w:rPr>
              <w:t xml:space="preserve"> salarié</w:t>
            </w:r>
          </w:p>
        </w:tc>
      </w:tr>
      <w:tr w:rsidR="00F031CC" w:rsidRPr="00750BB1" w14:paraId="1DFFCE6D" w14:textId="77777777" w:rsidTr="00924B5E">
        <w:trPr>
          <w:trHeight w:val="1163"/>
          <w:jc w:val="center"/>
        </w:trPr>
        <w:tc>
          <w:tcPr>
            <w:tcW w:w="3119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  <w:shd w:val="clear" w:color="auto" w:fill="FFF7FB"/>
            <w:vAlign w:val="center"/>
          </w:tcPr>
          <w:p w14:paraId="3D5BDCCC" w14:textId="77777777" w:rsidR="00F031CC" w:rsidRPr="008625AE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625AE">
              <w:rPr>
                <w:rFonts w:ascii="Tahoma" w:hAnsi="Tahoma" w:cs="Tahoma" w:hint="cs"/>
                <w:sz w:val="22"/>
                <w:szCs w:val="22"/>
              </w:rPr>
              <w:t>Adaptation ou aménagement des missions et du poste de travail</w:t>
            </w:r>
          </w:p>
        </w:tc>
        <w:tc>
          <w:tcPr>
            <w:tcW w:w="3411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</w:tcPr>
          <w:p w14:paraId="08326524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818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</w:tcPr>
          <w:p w14:paraId="105EC031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  <w:tr w:rsidR="00F031CC" w:rsidRPr="00750BB1" w14:paraId="7CC2ADB1" w14:textId="77777777" w:rsidTr="00924B5E">
        <w:trPr>
          <w:trHeight w:val="1126"/>
          <w:jc w:val="center"/>
        </w:trPr>
        <w:tc>
          <w:tcPr>
            <w:tcW w:w="3119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  <w:shd w:val="clear" w:color="auto" w:fill="FFF7FB"/>
            <w:vAlign w:val="center"/>
          </w:tcPr>
          <w:p w14:paraId="799EEF08" w14:textId="77777777" w:rsidR="00F031CC" w:rsidRPr="008625AE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625AE">
              <w:rPr>
                <w:rFonts w:ascii="Tahoma" w:hAnsi="Tahoma" w:cs="Tahoma" w:hint="cs"/>
                <w:sz w:val="22"/>
                <w:szCs w:val="22"/>
              </w:rPr>
              <w:t>Prévention des situations</w:t>
            </w:r>
          </w:p>
          <w:p w14:paraId="6144F207" w14:textId="77777777" w:rsidR="00F031CC" w:rsidRPr="008625AE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8625AE">
              <w:rPr>
                <w:rFonts w:ascii="Tahoma" w:hAnsi="Tahoma" w:cs="Tahoma" w:hint="cs"/>
                <w:sz w:val="22"/>
                <w:szCs w:val="22"/>
              </w:rPr>
              <w:t>d'usure</w:t>
            </w:r>
            <w:proofErr w:type="gramEnd"/>
            <w:r w:rsidRPr="008625AE">
              <w:rPr>
                <w:rFonts w:ascii="Tahoma" w:hAnsi="Tahoma" w:cs="Tahoma" w:hint="cs"/>
                <w:sz w:val="22"/>
                <w:szCs w:val="22"/>
              </w:rPr>
              <w:t xml:space="preserve"> professionnelle</w:t>
            </w:r>
          </w:p>
        </w:tc>
        <w:tc>
          <w:tcPr>
            <w:tcW w:w="3411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</w:tcPr>
          <w:p w14:paraId="2D05D494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818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</w:tcPr>
          <w:p w14:paraId="53B90A08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  <w:tr w:rsidR="00F031CC" w:rsidRPr="00750BB1" w14:paraId="12280A78" w14:textId="77777777" w:rsidTr="00924B5E">
        <w:trPr>
          <w:trHeight w:val="969"/>
          <w:jc w:val="center"/>
        </w:trPr>
        <w:tc>
          <w:tcPr>
            <w:tcW w:w="3119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  <w:shd w:val="clear" w:color="auto" w:fill="FFF7FB"/>
            <w:vAlign w:val="center"/>
          </w:tcPr>
          <w:p w14:paraId="538E68DE" w14:textId="77777777" w:rsidR="00F031CC" w:rsidRPr="008625AE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625AE">
              <w:rPr>
                <w:rFonts w:ascii="Tahoma" w:hAnsi="Tahoma" w:cs="Tahoma" w:hint="cs"/>
                <w:sz w:val="22"/>
                <w:szCs w:val="22"/>
              </w:rPr>
              <w:t>Besoins en formation</w:t>
            </w:r>
          </w:p>
        </w:tc>
        <w:tc>
          <w:tcPr>
            <w:tcW w:w="3411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</w:tcPr>
          <w:p w14:paraId="1959F95F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color w:val="B10059"/>
                <w:sz w:val="22"/>
                <w:szCs w:val="22"/>
              </w:rPr>
            </w:pPr>
          </w:p>
        </w:tc>
        <w:tc>
          <w:tcPr>
            <w:tcW w:w="3818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</w:tcPr>
          <w:p w14:paraId="2BC07A7E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  <w:tr w:rsidR="00F031CC" w:rsidRPr="00750BB1" w14:paraId="343E4160" w14:textId="77777777" w:rsidTr="00924B5E">
        <w:trPr>
          <w:trHeight w:val="1283"/>
          <w:jc w:val="center"/>
        </w:trPr>
        <w:tc>
          <w:tcPr>
            <w:tcW w:w="3119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  <w:shd w:val="clear" w:color="auto" w:fill="FFF7FB"/>
            <w:vAlign w:val="center"/>
          </w:tcPr>
          <w:p w14:paraId="25265724" w14:textId="77777777" w:rsidR="00F031CC" w:rsidRPr="008625AE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625AE">
              <w:rPr>
                <w:rFonts w:ascii="Tahoma" w:hAnsi="Tahoma" w:cs="Tahoma" w:hint="cs"/>
                <w:sz w:val="22"/>
                <w:szCs w:val="22"/>
              </w:rPr>
              <w:t>Eventuels souhaits de mobilité ou de reconversion professionnelle </w:t>
            </w:r>
          </w:p>
        </w:tc>
        <w:tc>
          <w:tcPr>
            <w:tcW w:w="3411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</w:tcPr>
          <w:p w14:paraId="4AE9C6BC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818" w:type="dxa"/>
            <w:tcBorders>
              <w:top w:val="single" w:sz="4" w:space="0" w:color="B10059"/>
              <w:left w:val="single" w:sz="4" w:space="0" w:color="B10059"/>
              <w:bottom w:val="single" w:sz="4" w:space="0" w:color="B10059"/>
              <w:right w:val="single" w:sz="4" w:space="0" w:color="B10059"/>
            </w:tcBorders>
          </w:tcPr>
          <w:p w14:paraId="0579FF27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</w:tbl>
    <w:p w14:paraId="535EE148" w14:textId="77777777" w:rsidR="00F031CC" w:rsidRPr="00750BB1" w:rsidRDefault="00F031CC" w:rsidP="00924B5E">
      <w:pPr>
        <w:shd w:val="clear" w:color="auto" w:fill="FFFFFF" w:themeFill="background1"/>
        <w:spacing w:after="120" w:line="360" w:lineRule="auto"/>
        <w:ind w:left="0" w:right="-851"/>
        <w:jc w:val="both"/>
        <w:rPr>
          <w:rFonts w:ascii="Tahoma" w:hAnsi="Tahoma" w:cs="Tahoma"/>
          <w:sz w:val="22"/>
          <w:szCs w:val="22"/>
        </w:rPr>
      </w:pPr>
    </w:p>
    <w:p w14:paraId="19BDA209" w14:textId="1FEC08D6" w:rsidR="00DC7410" w:rsidRPr="00922661" w:rsidRDefault="00F031CC" w:rsidP="00922661">
      <w:pPr>
        <w:pStyle w:val="PuceVrose"/>
        <w:numPr>
          <w:ilvl w:val="0"/>
          <w:numId w:val="30"/>
        </w:numPr>
        <w:tabs>
          <w:tab w:val="left" w:pos="142"/>
        </w:tabs>
        <w:ind w:left="-284" w:firstLine="142"/>
      </w:pPr>
      <w:r w:rsidRPr="00922661">
        <w:rPr>
          <w:shd w:val="clear" w:color="auto" w:fill="FFFFFF" w:themeFill="background1"/>
        </w:rPr>
        <w:t>Entretien réalisé</w:t>
      </w:r>
      <w:r w:rsidRPr="00922661">
        <w:t xml:space="preserve"> au retour d</w:t>
      </w:r>
      <w:r w:rsidR="00922661" w:rsidRPr="00922661">
        <w:t xml:space="preserve">’un </w:t>
      </w:r>
      <w:r w:rsidRPr="00922661">
        <w:t>congé parental d’éducatio</w:t>
      </w:r>
      <w:r w:rsidR="00922661" w:rsidRPr="00922661">
        <w:t>n</w:t>
      </w:r>
    </w:p>
    <w:p w14:paraId="565A5F83" w14:textId="4092381E" w:rsidR="00F031CC" w:rsidRDefault="00DC7410" w:rsidP="00DC7410">
      <w:pPr>
        <w:pStyle w:val="PuceVrose"/>
        <w:shd w:val="clear" w:color="auto" w:fill="FFFFFF" w:themeFill="background1"/>
        <w:spacing w:before="0" w:after="0" w:line="240" w:lineRule="auto"/>
        <w:ind w:left="-284" w:right="-709"/>
        <w:rPr>
          <w:rFonts w:eastAsia="Times New Roman"/>
          <w:b w:val="0"/>
          <w:bCs w:val="0"/>
          <w:color w:val="000000" w:themeColor="text1"/>
          <w:sz w:val="22"/>
          <w:szCs w:val="22"/>
        </w:rPr>
      </w:pPr>
      <w:r w:rsidRPr="00922661">
        <w:rPr>
          <w:rFonts w:eastAsia="Times New Roman"/>
          <w:b w:val="0"/>
          <w:bCs w:val="0"/>
          <w:color w:val="000000" w:themeColor="text1"/>
          <w:sz w:val="22"/>
          <w:szCs w:val="22"/>
        </w:rPr>
        <w:t>L’article L.</w:t>
      </w:r>
      <w:r w:rsidR="00D61CC3">
        <w:rPr>
          <w:rFonts w:eastAsia="Times New Roman"/>
          <w:b w:val="0"/>
          <w:bCs w:val="0"/>
          <w:color w:val="000000" w:themeColor="text1"/>
          <w:sz w:val="22"/>
          <w:szCs w:val="22"/>
        </w:rPr>
        <w:t xml:space="preserve"> </w:t>
      </w:r>
      <w:r w:rsidRPr="00922661">
        <w:rPr>
          <w:rFonts w:eastAsia="Times New Roman"/>
          <w:b w:val="0"/>
          <w:bCs w:val="0"/>
          <w:color w:val="000000" w:themeColor="text1"/>
          <w:sz w:val="22"/>
          <w:szCs w:val="22"/>
        </w:rPr>
        <w:t xml:space="preserve">1225-57 du code du travail prévoit que l’entretien de parcours professionnel organisé au retour du congé parental doit comporter plusieurs objectifs supplémentaires. </w:t>
      </w:r>
    </w:p>
    <w:p w14:paraId="367A6A88" w14:textId="77777777" w:rsidR="00922661" w:rsidRPr="00922661" w:rsidRDefault="00922661" w:rsidP="00DC7410">
      <w:pPr>
        <w:pStyle w:val="PuceVrose"/>
        <w:shd w:val="clear" w:color="auto" w:fill="FFFFFF" w:themeFill="background1"/>
        <w:spacing w:before="0" w:after="0" w:line="240" w:lineRule="auto"/>
        <w:ind w:left="-284" w:right="-709"/>
        <w:rPr>
          <w:rFonts w:eastAsia="Times New Roman"/>
          <w:b w:val="0"/>
          <w:bCs w:val="0"/>
          <w:color w:val="000000" w:themeColor="text1"/>
          <w:sz w:val="16"/>
          <w:szCs w:val="16"/>
        </w:rPr>
      </w:pPr>
    </w:p>
    <w:tbl>
      <w:tblPr>
        <w:tblStyle w:val="Grilledutableau"/>
        <w:tblW w:w="10206" w:type="dxa"/>
        <w:jc w:val="center"/>
        <w:tblBorders>
          <w:top w:val="single" w:sz="4" w:space="0" w:color="B10059"/>
          <w:left w:val="single" w:sz="4" w:space="0" w:color="B10059"/>
          <w:bottom w:val="single" w:sz="4" w:space="0" w:color="B10059"/>
          <w:right w:val="single" w:sz="4" w:space="0" w:color="B10059"/>
          <w:insideH w:val="single" w:sz="4" w:space="0" w:color="B10059"/>
          <w:insideV w:val="single" w:sz="4" w:space="0" w:color="B10059"/>
        </w:tblBorders>
        <w:tblLook w:val="04A0" w:firstRow="1" w:lastRow="0" w:firstColumn="1" w:lastColumn="0" w:noHBand="0" w:noVBand="1"/>
      </w:tblPr>
      <w:tblGrid>
        <w:gridCol w:w="2846"/>
        <w:gridCol w:w="3680"/>
        <w:gridCol w:w="3680"/>
      </w:tblGrid>
      <w:tr w:rsidR="00F031CC" w:rsidRPr="008625AE" w14:paraId="66D66B1F" w14:textId="77777777" w:rsidTr="00924B5E">
        <w:trPr>
          <w:trHeight w:val="1193"/>
          <w:jc w:val="center"/>
        </w:trPr>
        <w:tc>
          <w:tcPr>
            <w:tcW w:w="2846" w:type="dxa"/>
            <w:shd w:val="clear" w:color="auto" w:fill="FFF7FB"/>
            <w:vAlign w:val="center"/>
          </w:tcPr>
          <w:p w14:paraId="640F18CD" w14:textId="77777777" w:rsidR="00F031CC" w:rsidRPr="008625AE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625AE">
              <w:rPr>
                <w:rFonts w:ascii="Tahoma" w:hAnsi="Tahoma" w:cs="Tahoma"/>
                <w:sz w:val="22"/>
                <w:szCs w:val="22"/>
              </w:rPr>
              <w:t>Organisation du retour à l’emploi du salarié</w:t>
            </w:r>
          </w:p>
        </w:tc>
        <w:tc>
          <w:tcPr>
            <w:tcW w:w="3680" w:type="dxa"/>
            <w:vAlign w:val="center"/>
          </w:tcPr>
          <w:p w14:paraId="3237661C" w14:textId="77777777" w:rsidR="00F031CC" w:rsidRPr="008625AE" w:rsidRDefault="00F031CC" w:rsidP="00A7466E">
            <w:pPr>
              <w:ind w:right="-340"/>
              <w:jc w:val="center"/>
              <w:rPr>
                <w:rFonts w:ascii="Tahoma" w:hAnsi="Tahoma" w:cs="Tahoma"/>
                <w:color w:val="B10059"/>
                <w:sz w:val="22"/>
                <w:szCs w:val="22"/>
              </w:rPr>
            </w:pPr>
          </w:p>
        </w:tc>
        <w:tc>
          <w:tcPr>
            <w:tcW w:w="3680" w:type="dxa"/>
          </w:tcPr>
          <w:p w14:paraId="125520C2" w14:textId="77777777" w:rsidR="00F031CC" w:rsidRPr="008625AE" w:rsidRDefault="00F031CC" w:rsidP="00A7466E">
            <w:pPr>
              <w:ind w:right="-340"/>
              <w:jc w:val="both"/>
              <w:rPr>
                <w:rFonts w:ascii="Tahoma" w:hAnsi="Tahoma" w:cs="Tahoma"/>
                <w:color w:val="B10059"/>
                <w:sz w:val="22"/>
                <w:szCs w:val="22"/>
              </w:rPr>
            </w:pPr>
          </w:p>
        </w:tc>
      </w:tr>
      <w:tr w:rsidR="00F031CC" w:rsidRPr="008625AE" w14:paraId="3A3CC370" w14:textId="77777777" w:rsidTr="00924B5E">
        <w:trPr>
          <w:trHeight w:val="1281"/>
          <w:jc w:val="center"/>
        </w:trPr>
        <w:tc>
          <w:tcPr>
            <w:tcW w:w="2846" w:type="dxa"/>
            <w:shd w:val="clear" w:color="auto" w:fill="FFF7FB"/>
            <w:vAlign w:val="center"/>
          </w:tcPr>
          <w:p w14:paraId="4AD86A63" w14:textId="77777777" w:rsidR="00F031CC" w:rsidRPr="008625AE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625AE">
              <w:rPr>
                <w:rFonts w:ascii="Tahoma" w:hAnsi="Tahoma" w:cs="Tahoma"/>
                <w:sz w:val="22"/>
                <w:szCs w:val="22"/>
              </w:rPr>
              <w:t xml:space="preserve">Besoins </w:t>
            </w:r>
            <w:r w:rsidRPr="008625AE">
              <w:rPr>
                <w:rFonts w:ascii="Tahoma" w:hAnsi="Tahoma" w:cs="Tahoma" w:hint="cs"/>
                <w:sz w:val="22"/>
                <w:szCs w:val="22"/>
              </w:rPr>
              <w:t>en formation</w:t>
            </w:r>
          </w:p>
        </w:tc>
        <w:tc>
          <w:tcPr>
            <w:tcW w:w="3680" w:type="dxa"/>
          </w:tcPr>
          <w:p w14:paraId="6B7647E8" w14:textId="77777777" w:rsidR="00F031CC" w:rsidRPr="008625AE" w:rsidRDefault="00F031CC" w:rsidP="00A7466E">
            <w:pPr>
              <w:ind w:right="-340"/>
              <w:jc w:val="both"/>
              <w:rPr>
                <w:rFonts w:ascii="Tahoma" w:hAnsi="Tahoma" w:cs="Tahoma"/>
                <w:color w:val="B10059"/>
                <w:sz w:val="22"/>
                <w:szCs w:val="22"/>
              </w:rPr>
            </w:pPr>
          </w:p>
        </w:tc>
        <w:tc>
          <w:tcPr>
            <w:tcW w:w="3680" w:type="dxa"/>
          </w:tcPr>
          <w:p w14:paraId="33B1775C" w14:textId="77777777" w:rsidR="00F031CC" w:rsidRPr="008625AE" w:rsidRDefault="00F031CC" w:rsidP="00A7466E">
            <w:pPr>
              <w:ind w:right="-340"/>
              <w:jc w:val="both"/>
              <w:rPr>
                <w:rFonts w:ascii="Tahoma" w:hAnsi="Tahoma" w:cs="Tahoma"/>
                <w:color w:val="B10059"/>
                <w:sz w:val="22"/>
                <w:szCs w:val="22"/>
              </w:rPr>
            </w:pPr>
          </w:p>
        </w:tc>
      </w:tr>
      <w:tr w:rsidR="00F031CC" w:rsidRPr="008625AE" w14:paraId="16658A73" w14:textId="77777777" w:rsidTr="00924B5E">
        <w:trPr>
          <w:trHeight w:val="1151"/>
          <w:jc w:val="center"/>
        </w:trPr>
        <w:tc>
          <w:tcPr>
            <w:tcW w:w="2846" w:type="dxa"/>
            <w:shd w:val="clear" w:color="auto" w:fill="FFF7FB"/>
            <w:vAlign w:val="center"/>
          </w:tcPr>
          <w:p w14:paraId="4822704F" w14:textId="77777777" w:rsidR="00F031CC" w:rsidRPr="008625AE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8625AE">
              <w:rPr>
                <w:rFonts w:ascii="Tahoma" w:hAnsi="Tahoma" w:cs="Tahoma"/>
                <w:sz w:val="22"/>
                <w:szCs w:val="22"/>
              </w:rPr>
              <w:t>Examen des conséquences éventuelles du congé sur la rémunération et l’évolution de carrière</w:t>
            </w:r>
          </w:p>
        </w:tc>
        <w:tc>
          <w:tcPr>
            <w:tcW w:w="3680" w:type="dxa"/>
          </w:tcPr>
          <w:p w14:paraId="6C3B719F" w14:textId="77777777" w:rsidR="00F031CC" w:rsidRPr="008625AE" w:rsidRDefault="00F031CC" w:rsidP="00A7466E">
            <w:pPr>
              <w:ind w:right="-340"/>
              <w:jc w:val="both"/>
              <w:rPr>
                <w:rFonts w:ascii="Tahoma" w:hAnsi="Tahoma" w:cs="Tahoma"/>
                <w:color w:val="B10059"/>
                <w:sz w:val="22"/>
                <w:szCs w:val="22"/>
              </w:rPr>
            </w:pPr>
          </w:p>
        </w:tc>
        <w:tc>
          <w:tcPr>
            <w:tcW w:w="3680" w:type="dxa"/>
          </w:tcPr>
          <w:p w14:paraId="3F82C252" w14:textId="77777777" w:rsidR="00F031CC" w:rsidRPr="008625AE" w:rsidRDefault="00F031CC" w:rsidP="00A7466E">
            <w:pPr>
              <w:ind w:right="-340"/>
              <w:jc w:val="both"/>
              <w:rPr>
                <w:rFonts w:ascii="Tahoma" w:hAnsi="Tahoma" w:cs="Tahoma"/>
                <w:color w:val="B10059"/>
                <w:sz w:val="22"/>
                <w:szCs w:val="22"/>
              </w:rPr>
            </w:pPr>
          </w:p>
        </w:tc>
      </w:tr>
    </w:tbl>
    <w:p w14:paraId="0EF3F142" w14:textId="77777777" w:rsidR="00F031CC" w:rsidRPr="00922661" w:rsidRDefault="00F031CC" w:rsidP="00922661">
      <w:pPr>
        <w:pStyle w:val="PuceVrose"/>
        <w:numPr>
          <w:ilvl w:val="0"/>
          <w:numId w:val="30"/>
        </w:numPr>
        <w:tabs>
          <w:tab w:val="left" w:pos="142"/>
        </w:tabs>
        <w:ind w:left="-284" w:firstLine="142"/>
        <w:rPr>
          <w:shd w:val="clear" w:color="auto" w:fill="FFFFFF" w:themeFill="background1"/>
        </w:rPr>
      </w:pPr>
      <w:r w:rsidRPr="00922661">
        <w:rPr>
          <w:shd w:val="clear" w:color="auto" w:fill="FFFFFF" w:themeFill="background1"/>
        </w:rPr>
        <w:lastRenderedPageBreak/>
        <w:t>L’entretien organisé après un mandat syndical</w:t>
      </w:r>
    </w:p>
    <w:p w14:paraId="3F7B3BE8" w14:textId="786975DD" w:rsidR="00F031CC" w:rsidRPr="00922661" w:rsidRDefault="00F031CC" w:rsidP="00F031CC">
      <w:pPr>
        <w:pStyle w:val="PuceVrose"/>
        <w:spacing w:after="240"/>
        <w:ind w:right="-709"/>
        <w:rPr>
          <w:b w:val="0"/>
          <w:bCs w:val="0"/>
          <w:color w:val="000000" w:themeColor="text1"/>
          <w:sz w:val="22"/>
          <w:szCs w:val="22"/>
        </w:rPr>
      </w:pPr>
      <w:r w:rsidRPr="00922661">
        <w:rPr>
          <w:b w:val="0"/>
          <w:bCs w:val="0"/>
          <w:color w:val="000000" w:themeColor="text1"/>
          <w:sz w:val="22"/>
          <w:szCs w:val="22"/>
        </w:rPr>
        <w:t>Ce recensement est réservé, dans les entreprises dont l'effectif est inférieur à 2</w:t>
      </w:r>
      <w:r w:rsidR="00924B5E" w:rsidRPr="00922661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922661">
        <w:rPr>
          <w:b w:val="0"/>
          <w:bCs w:val="0"/>
          <w:color w:val="000000" w:themeColor="text1"/>
          <w:sz w:val="22"/>
          <w:szCs w:val="22"/>
        </w:rPr>
        <w:t>000 salariés, au titulaire de mandat disposant d'heures de délégation sur l'année représentant au moins 30 % de la durée de travail fixée dans son contrat de travail.</w:t>
      </w:r>
    </w:p>
    <w:tbl>
      <w:tblPr>
        <w:tblStyle w:val="Grilledutableau"/>
        <w:tblW w:w="10349" w:type="dxa"/>
        <w:jc w:val="center"/>
        <w:tblBorders>
          <w:top w:val="single" w:sz="4" w:space="0" w:color="B10059"/>
          <w:left w:val="single" w:sz="4" w:space="0" w:color="B10059"/>
          <w:bottom w:val="single" w:sz="4" w:space="0" w:color="B10059"/>
          <w:right w:val="single" w:sz="4" w:space="0" w:color="B10059"/>
          <w:insideH w:val="single" w:sz="4" w:space="0" w:color="B10059"/>
          <w:insideV w:val="single" w:sz="4" w:space="0" w:color="B10059"/>
        </w:tblBorders>
        <w:tblLook w:val="04A0" w:firstRow="1" w:lastRow="0" w:firstColumn="1" w:lastColumn="0" w:noHBand="0" w:noVBand="1"/>
      </w:tblPr>
      <w:tblGrid>
        <w:gridCol w:w="3120"/>
        <w:gridCol w:w="3614"/>
        <w:gridCol w:w="3615"/>
      </w:tblGrid>
      <w:tr w:rsidR="00F031CC" w:rsidRPr="00750BB1" w14:paraId="42B4CFA3" w14:textId="77777777" w:rsidTr="00D61CC3">
        <w:trPr>
          <w:trHeight w:val="340"/>
          <w:jc w:val="center"/>
        </w:trPr>
        <w:tc>
          <w:tcPr>
            <w:tcW w:w="3120" w:type="dxa"/>
            <w:tcBorders>
              <w:top w:val="nil"/>
              <w:left w:val="nil"/>
              <w:bottom w:val="single" w:sz="4" w:space="0" w:color="B10059"/>
              <w:right w:val="nil"/>
            </w:tcBorders>
            <w:vAlign w:val="center"/>
          </w:tcPr>
          <w:p w14:paraId="75B5FF55" w14:textId="77777777" w:rsidR="00F031CC" w:rsidRDefault="00F031CC" w:rsidP="00A7466E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3614" w:type="dxa"/>
            <w:tcBorders>
              <w:left w:val="nil"/>
              <w:right w:val="single" w:sz="4" w:space="0" w:color="FFFFFF" w:themeColor="background1"/>
            </w:tcBorders>
            <w:shd w:val="clear" w:color="auto" w:fill="B10059"/>
            <w:vAlign w:val="center"/>
          </w:tcPr>
          <w:p w14:paraId="621147BA" w14:textId="77777777" w:rsidR="00F031CC" w:rsidRPr="00750BB1" w:rsidRDefault="00F031CC" w:rsidP="00A7466E">
            <w:pPr>
              <w:ind w:right="-33"/>
              <w:jc w:val="center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 xml:space="preserve">Commentaires </w:t>
            </w:r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>de l’entreprise</w:t>
            </w:r>
          </w:p>
        </w:tc>
        <w:tc>
          <w:tcPr>
            <w:tcW w:w="3615" w:type="dxa"/>
            <w:tcBorders>
              <w:left w:val="single" w:sz="4" w:space="0" w:color="FFFFFF" w:themeColor="background1"/>
            </w:tcBorders>
            <w:shd w:val="clear" w:color="auto" w:fill="B10059"/>
            <w:vAlign w:val="center"/>
          </w:tcPr>
          <w:p w14:paraId="4BF9A17B" w14:textId="77777777" w:rsidR="00F031CC" w:rsidRPr="00750BB1" w:rsidRDefault="00F031CC" w:rsidP="00A7466E">
            <w:pPr>
              <w:ind w:right="-33"/>
              <w:jc w:val="center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>Commentaires</w:t>
            </w:r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 xml:space="preserve"> du salarié</w:t>
            </w:r>
          </w:p>
        </w:tc>
      </w:tr>
      <w:tr w:rsidR="00F031CC" w:rsidRPr="00750BB1" w14:paraId="53F40DE9" w14:textId="77777777" w:rsidTr="00D61CC3">
        <w:trPr>
          <w:trHeight w:val="1417"/>
          <w:jc w:val="center"/>
        </w:trPr>
        <w:tc>
          <w:tcPr>
            <w:tcW w:w="3120" w:type="dxa"/>
            <w:tcBorders>
              <w:top w:val="single" w:sz="4" w:space="0" w:color="B10059"/>
            </w:tcBorders>
            <w:shd w:val="clear" w:color="auto" w:fill="FFF7FB"/>
            <w:vAlign w:val="center"/>
          </w:tcPr>
          <w:p w14:paraId="2D8E85E5" w14:textId="77777777" w:rsidR="00F031CC" w:rsidRPr="00531022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31022">
              <w:rPr>
                <w:rFonts w:ascii="Tahoma" w:hAnsi="Tahoma" w:cs="Tahoma"/>
                <w:sz w:val="22"/>
                <w:szCs w:val="22"/>
              </w:rPr>
              <w:t>Recensement des compétences acquises au cours du mandat</w:t>
            </w:r>
          </w:p>
        </w:tc>
        <w:tc>
          <w:tcPr>
            <w:tcW w:w="3614" w:type="dxa"/>
            <w:vAlign w:val="center"/>
          </w:tcPr>
          <w:p w14:paraId="4FB36853" w14:textId="77777777" w:rsidR="00F031CC" w:rsidRPr="00750BB1" w:rsidRDefault="00F031CC" w:rsidP="00A7466E">
            <w:pPr>
              <w:ind w:right="-340"/>
              <w:jc w:val="center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615" w:type="dxa"/>
            <w:vAlign w:val="center"/>
          </w:tcPr>
          <w:p w14:paraId="30B61298" w14:textId="77777777" w:rsidR="00F031CC" w:rsidRPr="00750BB1" w:rsidRDefault="00F031CC" w:rsidP="00A7466E">
            <w:pPr>
              <w:ind w:right="-340"/>
              <w:jc w:val="center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  <w:tr w:rsidR="00F031CC" w:rsidRPr="00750BB1" w14:paraId="26F73C68" w14:textId="77777777" w:rsidTr="00A7466E">
        <w:trPr>
          <w:trHeight w:val="1053"/>
          <w:jc w:val="center"/>
        </w:trPr>
        <w:tc>
          <w:tcPr>
            <w:tcW w:w="3120" w:type="dxa"/>
            <w:shd w:val="clear" w:color="auto" w:fill="FFF7FB"/>
            <w:vAlign w:val="center"/>
          </w:tcPr>
          <w:p w14:paraId="54C6826E" w14:textId="77777777" w:rsidR="00F031CC" w:rsidRPr="00531022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31022">
              <w:rPr>
                <w:rFonts w:ascii="Tahoma" w:hAnsi="Tahoma" w:cs="Tahoma"/>
                <w:sz w:val="22"/>
                <w:szCs w:val="22"/>
              </w:rPr>
              <w:t>Modalités de valorisation de l’expérience acquise</w:t>
            </w:r>
          </w:p>
        </w:tc>
        <w:tc>
          <w:tcPr>
            <w:tcW w:w="3614" w:type="dxa"/>
          </w:tcPr>
          <w:p w14:paraId="5E86872F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615" w:type="dxa"/>
          </w:tcPr>
          <w:p w14:paraId="69FCEC04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  <w:tr w:rsidR="00F031CC" w:rsidRPr="00750BB1" w14:paraId="02FC5182" w14:textId="77777777" w:rsidTr="00A7466E">
        <w:trPr>
          <w:trHeight w:val="1417"/>
          <w:jc w:val="center"/>
        </w:trPr>
        <w:tc>
          <w:tcPr>
            <w:tcW w:w="3120" w:type="dxa"/>
            <w:shd w:val="clear" w:color="auto" w:fill="FFF7FB"/>
            <w:vAlign w:val="center"/>
          </w:tcPr>
          <w:p w14:paraId="75D52B48" w14:textId="77777777" w:rsidR="00F031CC" w:rsidRPr="00531022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31022">
              <w:rPr>
                <w:rFonts w:ascii="Tahoma" w:hAnsi="Tahoma" w:cs="Tahoma"/>
                <w:sz w:val="22"/>
                <w:szCs w:val="22"/>
              </w:rPr>
              <w:t>Souhaits et projets</w:t>
            </w:r>
          </w:p>
        </w:tc>
        <w:tc>
          <w:tcPr>
            <w:tcW w:w="3614" w:type="dxa"/>
          </w:tcPr>
          <w:p w14:paraId="0DEA70A1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615" w:type="dxa"/>
          </w:tcPr>
          <w:p w14:paraId="75EF938C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  <w:tr w:rsidR="00F031CC" w:rsidRPr="00750BB1" w14:paraId="3705F9EA" w14:textId="77777777" w:rsidTr="00A7466E">
        <w:trPr>
          <w:trHeight w:val="1120"/>
          <w:jc w:val="center"/>
        </w:trPr>
        <w:tc>
          <w:tcPr>
            <w:tcW w:w="3120" w:type="dxa"/>
            <w:shd w:val="clear" w:color="auto" w:fill="FFF7FB"/>
            <w:vAlign w:val="center"/>
          </w:tcPr>
          <w:p w14:paraId="24CF8E38" w14:textId="77777777" w:rsidR="00F031CC" w:rsidRPr="00531022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31022">
              <w:rPr>
                <w:rFonts w:ascii="Tahoma" w:hAnsi="Tahoma" w:cs="Tahoma"/>
                <w:sz w:val="22"/>
                <w:szCs w:val="22"/>
              </w:rPr>
              <w:t>Si projet d’évolution professionnelle, les pistes possibles</w:t>
            </w:r>
          </w:p>
        </w:tc>
        <w:tc>
          <w:tcPr>
            <w:tcW w:w="3614" w:type="dxa"/>
          </w:tcPr>
          <w:p w14:paraId="498FB158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615" w:type="dxa"/>
          </w:tcPr>
          <w:p w14:paraId="289353E3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</w:tbl>
    <w:p w14:paraId="7B5166A9" w14:textId="77777777" w:rsidR="00F031CC" w:rsidRDefault="00F031CC" w:rsidP="00F031CC">
      <w:pPr>
        <w:pStyle w:val="PuceVrose"/>
        <w:tabs>
          <w:tab w:val="left" w:pos="701"/>
        </w:tabs>
        <w:ind w:left="-567" w:right="-709"/>
      </w:pPr>
      <w:r>
        <w:tab/>
      </w:r>
    </w:p>
    <w:p w14:paraId="7CDC6DBB" w14:textId="77777777" w:rsidR="00F031CC" w:rsidRPr="00922661" w:rsidRDefault="00F031CC" w:rsidP="00922661">
      <w:pPr>
        <w:pStyle w:val="PuceVrose"/>
        <w:numPr>
          <w:ilvl w:val="0"/>
          <w:numId w:val="30"/>
        </w:numPr>
        <w:tabs>
          <w:tab w:val="left" w:pos="142"/>
        </w:tabs>
        <w:ind w:left="-284" w:firstLine="142"/>
        <w:rPr>
          <w:shd w:val="clear" w:color="auto" w:fill="FFFFFF" w:themeFill="background1"/>
        </w:rPr>
      </w:pPr>
      <w:r w:rsidRPr="00922661">
        <w:rPr>
          <w:shd w:val="clear" w:color="auto" w:fill="FFFFFF" w:themeFill="background1"/>
        </w:rPr>
        <w:t>E</w:t>
      </w:r>
      <w:r w:rsidRPr="00922661">
        <w:rPr>
          <w:rFonts w:hint="cs"/>
          <w:shd w:val="clear" w:color="auto" w:fill="FFFFFF" w:themeFill="background1"/>
        </w:rPr>
        <w:t xml:space="preserve">ntretien de parcours professionnel réalisé entre </w:t>
      </w:r>
      <w:r w:rsidRPr="00922661">
        <w:rPr>
          <w:shd w:val="clear" w:color="auto" w:fill="FFFFFF" w:themeFill="background1"/>
        </w:rPr>
        <w:t>l</w:t>
      </w:r>
      <w:r w:rsidRPr="00922661">
        <w:rPr>
          <w:rFonts w:hint="cs"/>
          <w:shd w:val="clear" w:color="auto" w:fill="FFFFFF" w:themeFill="background1"/>
        </w:rPr>
        <w:t>a 58ème et 60ème année</w:t>
      </w:r>
      <w:r w:rsidRPr="00922661">
        <w:rPr>
          <w:shd w:val="clear" w:color="auto" w:fill="FFFFFF" w:themeFill="background1"/>
        </w:rPr>
        <w:t xml:space="preserve"> du salarié</w:t>
      </w:r>
      <w:r w:rsidRPr="00922661">
        <w:rPr>
          <w:rFonts w:hint="cs"/>
          <w:shd w:val="clear" w:color="auto" w:fill="FFFFFF" w:themeFill="background1"/>
        </w:rPr>
        <w:t xml:space="preserve"> </w:t>
      </w:r>
    </w:p>
    <w:p w14:paraId="2F6AA761" w14:textId="77777777" w:rsidR="00F031CC" w:rsidRPr="00922661" w:rsidRDefault="00F031CC" w:rsidP="00F031CC">
      <w:pPr>
        <w:pStyle w:val="Paragraphedeliste"/>
        <w:spacing w:after="120"/>
        <w:ind w:left="-283" w:right="-567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922661">
        <w:rPr>
          <w:rFonts w:ascii="Tahoma" w:hAnsi="Tahoma" w:cs="Tahoma" w:hint="cs"/>
          <w:color w:val="000000" w:themeColor="text1"/>
          <w:sz w:val="22"/>
          <w:szCs w:val="22"/>
        </w:rPr>
        <w:t>Un entretien de parcours professionnel doit être réalisé au cours des 2 années précédant le 60</w:t>
      </w:r>
      <w:r w:rsidRPr="00922661">
        <w:rPr>
          <w:rFonts w:ascii="Tahoma" w:hAnsi="Tahoma" w:cs="Tahoma" w:hint="cs"/>
          <w:color w:val="000000" w:themeColor="text1"/>
          <w:sz w:val="22"/>
          <w:szCs w:val="22"/>
          <w:vertAlign w:val="superscript"/>
        </w:rPr>
        <w:t>ème</w:t>
      </w:r>
      <w:r w:rsidRPr="00922661">
        <w:rPr>
          <w:rFonts w:ascii="Tahoma" w:hAnsi="Tahoma" w:cs="Tahoma" w:hint="cs"/>
          <w:color w:val="000000" w:themeColor="text1"/>
          <w:sz w:val="22"/>
          <w:szCs w:val="22"/>
        </w:rPr>
        <w:t xml:space="preserve"> anniversaire du salarié.</w:t>
      </w:r>
    </w:p>
    <w:tbl>
      <w:tblPr>
        <w:tblStyle w:val="Grilledutableau"/>
        <w:tblW w:w="10349" w:type="dxa"/>
        <w:jc w:val="center"/>
        <w:tblBorders>
          <w:top w:val="single" w:sz="4" w:space="0" w:color="B10059"/>
          <w:left w:val="single" w:sz="4" w:space="0" w:color="B10059"/>
          <w:bottom w:val="single" w:sz="4" w:space="0" w:color="B10059"/>
          <w:right w:val="single" w:sz="4" w:space="0" w:color="B10059"/>
          <w:insideH w:val="single" w:sz="4" w:space="0" w:color="B10059"/>
          <w:insideV w:val="single" w:sz="4" w:space="0" w:color="B10059"/>
        </w:tblBorders>
        <w:tblLook w:val="04A0" w:firstRow="1" w:lastRow="0" w:firstColumn="1" w:lastColumn="0" w:noHBand="0" w:noVBand="1"/>
      </w:tblPr>
      <w:tblGrid>
        <w:gridCol w:w="3125"/>
        <w:gridCol w:w="3680"/>
        <w:gridCol w:w="3544"/>
      </w:tblGrid>
      <w:tr w:rsidR="00F031CC" w:rsidRPr="00750BB1" w14:paraId="2B08D690" w14:textId="77777777" w:rsidTr="00D61CC3">
        <w:trPr>
          <w:jc w:val="center"/>
        </w:trPr>
        <w:tc>
          <w:tcPr>
            <w:tcW w:w="3125" w:type="dxa"/>
            <w:tcBorders>
              <w:top w:val="nil"/>
              <w:left w:val="nil"/>
            </w:tcBorders>
          </w:tcPr>
          <w:p w14:paraId="29A4053D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680" w:type="dxa"/>
            <w:tcBorders>
              <w:right w:val="single" w:sz="4" w:space="0" w:color="FFFFFF" w:themeColor="background1"/>
            </w:tcBorders>
            <w:shd w:val="clear" w:color="auto" w:fill="B10059"/>
            <w:vAlign w:val="center"/>
          </w:tcPr>
          <w:p w14:paraId="1469B633" w14:textId="77777777" w:rsidR="00F031CC" w:rsidRPr="00750BB1" w:rsidRDefault="00F031CC" w:rsidP="00A7466E">
            <w:pPr>
              <w:ind w:right="-34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>Propositions</w:t>
            </w:r>
          </w:p>
          <w:p w14:paraId="367F8F7B" w14:textId="77777777" w:rsidR="00F031CC" w:rsidRPr="00750BB1" w:rsidRDefault="00F031CC" w:rsidP="00A7466E">
            <w:pPr>
              <w:ind w:right="-340"/>
              <w:jc w:val="center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  <w:proofErr w:type="gramStart"/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>de</w:t>
            </w:r>
            <w:proofErr w:type="gramEnd"/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 xml:space="preserve"> l’entreprise</w:t>
            </w:r>
          </w:p>
        </w:tc>
        <w:tc>
          <w:tcPr>
            <w:tcW w:w="3544" w:type="dxa"/>
            <w:tcBorders>
              <w:left w:val="single" w:sz="4" w:space="0" w:color="FFFFFF" w:themeColor="background1"/>
            </w:tcBorders>
            <w:shd w:val="clear" w:color="auto" w:fill="B10059"/>
            <w:vAlign w:val="center"/>
          </w:tcPr>
          <w:p w14:paraId="56B02A10" w14:textId="77777777" w:rsidR="00F031CC" w:rsidRPr="00750BB1" w:rsidRDefault="00F031CC" w:rsidP="00A7466E">
            <w:pPr>
              <w:ind w:right="-340"/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</w:rPr>
              <w:t>Souhait</w:t>
            </w:r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>s</w:t>
            </w:r>
          </w:p>
          <w:p w14:paraId="3F4A937C" w14:textId="77777777" w:rsidR="00F031CC" w:rsidRPr="00750BB1" w:rsidRDefault="00F031CC" w:rsidP="00A7466E">
            <w:pPr>
              <w:ind w:right="-340"/>
              <w:jc w:val="center"/>
              <w:rPr>
                <w:rFonts w:ascii="Tahoma" w:hAnsi="Tahoma" w:cs="Tahoma"/>
                <w:color w:val="B10059"/>
                <w:sz w:val="22"/>
                <w:szCs w:val="22"/>
              </w:rPr>
            </w:pPr>
            <w:proofErr w:type="gramStart"/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>du</w:t>
            </w:r>
            <w:proofErr w:type="gramEnd"/>
            <w:r w:rsidRPr="00750BB1">
              <w:rPr>
                <w:rFonts w:ascii="Tahoma" w:hAnsi="Tahoma" w:cs="Tahoma" w:hint="cs"/>
                <w:b/>
                <w:bCs/>
                <w:color w:val="FFFFFF" w:themeColor="background1"/>
                <w:sz w:val="22"/>
                <w:szCs w:val="22"/>
              </w:rPr>
              <w:t xml:space="preserve"> salarié</w:t>
            </w:r>
          </w:p>
        </w:tc>
      </w:tr>
      <w:tr w:rsidR="00F031CC" w:rsidRPr="00750BB1" w14:paraId="0220D459" w14:textId="77777777" w:rsidTr="00A7466E">
        <w:trPr>
          <w:trHeight w:val="1079"/>
          <w:jc w:val="center"/>
        </w:trPr>
        <w:tc>
          <w:tcPr>
            <w:tcW w:w="3125" w:type="dxa"/>
            <w:shd w:val="clear" w:color="auto" w:fill="FFF7FB"/>
            <w:vAlign w:val="center"/>
          </w:tcPr>
          <w:p w14:paraId="0D1C15FA" w14:textId="77777777" w:rsidR="00F031CC" w:rsidRPr="00531022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31022">
              <w:rPr>
                <w:rFonts w:ascii="Tahoma" w:hAnsi="Tahoma" w:cs="Tahoma" w:hint="cs"/>
                <w:sz w:val="22"/>
                <w:szCs w:val="22"/>
              </w:rPr>
              <w:t>Conditions de maintien dans l’emploi</w:t>
            </w:r>
          </w:p>
        </w:tc>
        <w:tc>
          <w:tcPr>
            <w:tcW w:w="3680" w:type="dxa"/>
            <w:vAlign w:val="center"/>
          </w:tcPr>
          <w:p w14:paraId="0983CC20" w14:textId="77777777" w:rsidR="00F031CC" w:rsidRPr="00750BB1" w:rsidRDefault="00F031CC" w:rsidP="00A7466E">
            <w:pPr>
              <w:ind w:right="-340"/>
              <w:jc w:val="center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544" w:type="dxa"/>
          </w:tcPr>
          <w:p w14:paraId="203A92DC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color w:val="B10059"/>
                <w:sz w:val="22"/>
                <w:szCs w:val="22"/>
              </w:rPr>
            </w:pPr>
          </w:p>
        </w:tc>
      </w:tr>
      <w:tr w:rsidR="00F031CC" w:rsidRPr="00750BB1" w14:paraId="7F63CD3E" w14:textId="77777777" w:rsidTr="00D61CC3">
        <w:trPr>
          <w:trHeight w:val="1272"/>
          <w:jc w:val="center"/>
        </w:trPr>
        <w:tc>
          <w:tcPr>
            <w:tcW w:w="3125" w:type="dxa"/>
            <w:shd w:val="clear" w:color="auto" w:fill="FFF7FB"/>
            <w:vAlign w:val="center"/>
          </w:tcPr>
          <w:p w14:paraId="407F0651" w14:textId="77777777" w:rsidR="00F031CC" w:rsidRPr="00531022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531022">
              <w:rPr>
                <w:rFonts w:ascii="Tahoma" w:hAnsi="Tahoma" w:cs="Tahoma" w:hint="cs"/>
                <w:sz w:val="22"/>
                <w:szCs w:val="22"/>
              </w:rPr>
              <w:t>Possibilités d’aménagement</w:t>
            </w:r>
          </w:p>
          <w:p w14:paraId="64221CCE" w14:textId="77777777" w:rsidR="00F031CC" w:rsidRPr="00531022" w:rsidRDefault="00F031CC" w:rsidP="00A7466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531022">
              <w:rPr>
                <w:rFonts w:ascii="Tahoma" w:hAnsi="Tahoma" w:cs="Tahoma" w:hint="cs"/>
                <w:sz w:val="22"/>
                <w:szCs w:val="22"/>
              </w:rPr>
              <w:t>de</w:t>
            </w:r>
            <w:proofErr w:type="gramEnd"/>
            <w:r w:rsidRPr="00531022">
              <w:rPr>
                <w:rFonts w:ascii="Tahoma" w:hAnsi="Tahoma" w:cs="Tahoma" w:hint="cs"/>
                <w:sz w:val="22"/>
                <w:szCs w:val="22"/>
              </w:rPr>
              <w:t xml:space="preserve"> fin de carrière</w:t>
            </w:r>
          </w:p>
          <w:p w14:paraId="0BB7F157" w14:textId="77777777" w:rsidR="00F031CC" w:rsidRPr="00531022" w:rsidRDefault="00F031CC" w:rsidP="00A7466E">
            <w:pPr>
              <w:jc w:val="center"/>
              <w:rPr>
                <w:rFonts w:ascii="Tahoma" w:hAnsi="Tahoma" w:cs="Tahoma"/>
                <w:i/>
                <w:iCs/>
                <w:sz w:val="22"/>
                <w:szCs w:val="22"/>
              </w:rPr>
            </w:pPr>
            <w:r w:rsidRPr="00531022">
              <w:rPr>
                <w:rFonts w:ascii="Tahoma" w:hAnsi="Tahoma" w:cs="Tahoma" w:hint="cs"/>
                <w:i/>
                <w:iCs/>
                <w:sz w:val="22"/>
                <w:szCs w:val="22"/>
              </w:rPr>
              <w:t>(</w:t>
            </w:r>
            <w:proofErr w:type="gramStart"/>
            <w:r w:rsidRPr="00531022">
              <w:rPr>
                <w:rFonts w:ascii="Tahoma" w:hAnsi="Tahoma" w:cs="Tahoma" w:hint="cs"/>
                <w:i/>
                <w:iCs/>
                <w:sz w:val="22"/>
                <w:szCs w:val="22"/>
              </w:rPr>
              <w:t>ex</w:t>
            </w:r>
            <w:proofErr w:type="gramEnd"/>
            <w:r w:rsidRPr="00531022">
              <w:rPr>
                <w:rFonts w:ascii="Tahoma" w:hAnsi="Tahoma" w:cs="Tahoma" w:hint="cs"/>
                <w:i/>
                <w:iCs/>
                <w:sz w:val="22"/>
                <w:szCs w:val="22"/>
              </w:rPr>
              <w:t> : retraite progressive, passage à temps partiel...)</w:t>
            </w:r>
          </w:p>
        </w:tc>
        <w:tc>
          <w:tcPr>
            <w:tcW w:w="3680" w:type="dxa"/>
          </w:tcPr>
          <w:p w14:paraId="2AB25CAA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  <w:tc>
          <w:tcPr>
            <w:tcW w:w="3544" w:type="dxa"/>
          </w:tcPr>
          <w:p w14:paraId="1799B93B" w14:textId="77777777" w:rsidR="00F031CC" w:rsidRPr="00750BB1" w:rsidRDefault="00F031CC" w:rsidP="00A7466E">
            <w:pPr>
              <w:ind w:right="-340"/>
              <w:jc w:val="both"/>
              <w:rPr>
                <w:rFonts w:ascii="Tahoma" w:hAnsi="Tahoma" w:cs="Tahoma"/>
                <w:b/>
                <w:bCs/>
                <w:color w:val="B10059"/>
                <w:sz w:val="22"/>
                <w:szCs w:val="22"/>
              </w:rPr>
            </w:pPr>
          </w:p>
        </w:tc>
      </w:tr>
    </w:tbl>
    <w:p w14:paraId="330FF386" w14:textId="0269973D" w:rsidR="00531022" w:rsidRPr="00531022" w:rsidRDefault="00531022" w:rsidP="00F031CC">
      <w:pPr>
        <w:tabs>
          <w:tab w:val="left" w:pos="2938"/>
        </w:tabs>
        <w:ind w:left="0"/>
        <w:rPr>
          <w:lang w:eastAsia="fr-FR"/>
        </w:rPr>
      </w:pPr>
    </w:p>
    <w:sectPr w:rsidR="00531022" w:rsidRPr="00531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AD892" w14:textId="77777777" w:rsidR="00BD7284" w:rsidRDefault="00BD7284" w:rsidP="00557C31">
      <w:pPr>
        <w:spacing w:line="240" w:lineRule="auto"/>
      </w:pPr>
      <w:r>
        <w:separator/>
      </w:r>
    </w:p>
  </w:endnote>
  <w:endnote w:type="continuationSeparator" w:id="0">
    <w:p w14:paraId="72E95831" w14:textId="77777777" w:rsidR="00BD7284" w:rsidRDefault="00BD7284" w:rsidP="00557C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o Sans Pro">
    <w:altName w:val="Calibri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8"/>
        <w:szCs w:val="18"/>
      </w:rPr>
      <w:id w:val="1881050269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7EEED9" w14:textId="3C754169" w:rsidR="001C2BC5" w:rsidRPr="00D61CC3" w:rsidRDefault="000D72F1" w:rsidP="00D61CC3">
            <w:pPr>
              <w:pStyle w:val="Pieddepage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D61CC3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 w:rsidRPr="00D61CC3">
              <w:rPr>
                <w:rFonts w:ascii="Tahoma" w:hAnsi="Tahoma" w:cs="Tahoma"/>
                <w:sz w:val="18"/>
                <w:szCs w:val="18"/>
              </w:rPr>
              <w:instrText>PAGE</w:instrText>
            </w:r>
            <w:r w:rsidRPr="00D61CC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D61CC3">
              <w:rPr>
                <w:rFonts w:ascii="Tahoma" w:hAnsi="Tahoma" w:cs="Tahoma"/>
                <w:sz w:val="18"/>
                <w:szCs w:val="18"/>
              </w:rPr>
              <w:t>2</w:t>
            </w:r>
            <w:r w:rsidRPr="00D61CC3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D61CC3">
              <w:rPr>
                <w:rFonts w:ascii="Tahoma" w:hAnsi="Tahoma" w:cs="Tahoma"/>
                <w:sz w:val="18"/>
                <w:szCs w:val="18"/>
              </w:rPr>
              <w:t>/</w:t>
            </w:r>
            <w:r w:rsidRPr="00D61CC3">
              <w:rPr>
                <w:rFonts w:ascii="Tahoma" w:hAnsi="Tahoma" w:cs="Tahoma"/>
                <w:sz w:val="18"/>
                <w:szCs w:val="18"/>
              </w:rPr>
              <w:fldChar w:fldCharType="begin"/>
            </w:r>
            <w:r w:rsidRPr="00D61CC3">
              <w:rPr>
                <w:rFonts w:ascii="Tahoma" w:hAnsi="Tahoma" w:cs="Tahoma"/>
                <w:sz w:val="18"/>
                <w:szCs w:val="18"/>
              </w:rPr>
              <w:instrText>NUMPAGES</w:instrText>
            </w:r>
            <w:r w:rsidRPr="00D61CC3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D61CC3">
              <w:rPr>
                <w:rFonts w:ascii="Tahoma" w:hAnsi="Tahoma" w:cs="Tahoma"/>
                <w:sz w:val="18"/>
                <w:szCs w:val="18"/>
              </w:rPr>
              <w:t>2</w:t>
            </w:r>
            <w:r w:rsidRPr="00D61CC3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DF737" w14:textId="77777777" w:rsidR="00BD7284" w:rsidRDefault="00BD7284" w:rsidP="00557C31">
      <w:pPr>
        <w:spacing w:line="240" w:lineRule="auto"/>
      </w:pPr>
      <w:r>
        <w:separator/>
      </w:r>
    </w:p>
  </w:footnote>
  <w:footnote w:type="continuationSeparator" w:id="0">
    <w:p w14:paraId="6D5913A1" w14:textId="77777777" w:rsidR="00BD7284" w:rsidRDefault="00BD7284" w:rsidP="00557C31">
      <w:pPr>
        <w:spacing w:line="240" w:lineRule="auto"/>
      </w:pPr>
      <w:r>
        <w:continuationSeparator/>
      </w:r>
    </w:p>
  </w:footnote>
  <w:footnote w:id="1">
    <w:p w14:paraId="216B037C" w14:textId="3229CB61" w:rsidR="00C127D5" w:rsidRPr="00D61CC3" w:rsidRDefault="00C127D5" w:rsidP="00C127D5">
      <w:pPr>
        <w:pStyle w:val="Notedebasdepage"/>
        <w:ind w:left="-284" w:right="-425" w:hanging="142"/>
        <w:jc w:val="both"/>
        <w:rPr>
          <w:rFonts w:ascii="Tahoma" w:hAnsi="Tahoma" w:cs="Tahoma"/>
          <w:sz w:val="18"/>
          <w:szCs w:val="18"/>
        </w:rPr>
      </w:pPr>
      <w:r w:rsidRPr="00D61CC3">
        <w:rPr>
          <w:rStyle w:val="Appelnotedebasdep"/>
          <w:rFonts w:ascii="Tahoma" w:hAnsi="Tahoma" w:cs="Tahoma" w:hint="cs"/>
          <w:sz w:val="18"/>
          <w:szCs w:val="18"/>
        </w:rPr>
        <w:footnoteRef/>
      </w:r>
      <w:r w:rsidRPr="00D61CC3">
        <w:rPr>
          <w:rFonts w:ascii="Tahoma" w:hAnsi="Tahoma" w:cs="Tahoma" w:hint="cs"/>
          <w:sz w:val="18"/>
          <w:szCs w:val="18"/>
        </w:rPr>
        <w:t xml:space="preserve"> Les actions menées peuvent être notamment </w:t>
      </w:r>
      <w:r w:rsidR="00095CDB" w:rsidRPr="00D61CC3">
        <w:rPr>
          <w:rFonts w:ascii="Tahoma" w:hAnsi="Tahoma" w:cs="Tahoma"/>
          <w:sz w:val="18"/>
          <w:szCs w:val="18"/>
        </w:rPr>
        <w:t>un bilan</w:t>
      </w:r>
      <w:r w:rsidRPr="00D61CC3">
        <w:rPr>
          <w:rFonts w:ascii="Tahoma" w:hAnsi="Tahoma" w:cs="Tahoma" w:hint="cs"/>
          <w:sz w:val="18"/>
          <w:szCs w:val="18"/>
        </w:rPr>
        <w:t xml:space="preserve"> de compétences,</w:t>
      </w:r>
      <w:r w:rsidR="00E56778" w:rsidRPr="00D61CC3">
        <w:rPr>
          <w:rFonts w:ascii="Tahoma" w:hAnsi="Tahoma" w:cs="Tahoma"/>
          <w:sz w:val="18"/>
          <w:szCs w:val="18"/>
        </w:rPr>
        <w:t xml:space="preserve"> une validation des acquis de l’expérience (</w:t>
      </w:r>
      <w:r w:rsidR="00095CDB" w:rsidRPr="00D61CC3">
        <w:rPr>
          <w:rFonts w:ascii="Tahoma" w:hAnsi="Tahoma" w:cs="Tahoma"/>
          <w:sz w:val="18"/>
          <w:szCs w:val="18"/>
        </w:rPr>
        <w:t>VAE</w:t>
      </w:r>
      <w:r w:rsidR="00E56778" w:rsidRPr="00D61CC3">
        <w:rPr>
          <w:rFonts w:ascii="Tahoma" w:hAnsi="Tahoma" w:cs="Tahoma"/>
          <w:sz w:val="18"/>
          <w:szCs w:val="18"/>
        </w:rPr>
        <w:t>)</w:t>
      </w:r>
      <w:r w:rsidRPr="00D61CC3">
        <w:rPr>
          <w:rFonts w:ascii="Tahoma" w:hAnsi="Tahoma" w:cs="Tahoma"/>
          <w:sz w:val="18"/>
          <w:szCs w:val="18"/>
        </w:rPr>
        <w:t>,</w:t>
      </w:r>
      <w:r w:rsidRPr="00D61CC3">
        <w:rPr>
          <w:rFonts w:ascii="Tahoma" w:hAnsi="Tahoma" w:cs="Tahoma" w:hint="cs"/>
          <w:sz w:val="18"/>
          <w:szCs w:val="18"/>
        </w:rPr>
        <w:t xml:space="preserve"> </w:t>
      </w:r>
      <w:r w:rsidR="00E56778" w:rsidRPr="00D61CC3">
        <w:rPr>
          <w:rFonts w:ascii="Tahoma" w:hAnsi="Tahoma" w:cs="Tahoma"/>
          <w:sz w:val="18"/>
          <w:szCs w:val="18"/>
        </w:rPr>
        <w:t xml:space="preserve">une période de reconversion, un </w:t>
      </w:r>
      <w:r w:rsidRPr="00D61CC3">
        <w:rPr>
          <w:rFonts w:ascii="Tahoma" w:hAnsi="Tahoma" w:cs="Tahoma" w:hint="cs"/>
          <w:sz w:val="18"/>
          <w:szCs w:val="18"/>
        </w:rPr>
        <w:t>conseil en évolution professionnelle pendant le temps de travail,</w:t>
      </w:r>
      <w:r w:rsidRPr="00D61CC3">
        <w:rPr>
          <w:rFonts w:ascii="Tahoma" w:hAnsi="Tahoma" w:cs="Tahoma"/>
          <w:sz w:val="18"/>
          <w:szCs w:val="18"/>
        </w:rPr>
        <w:t xml:space="preserve"> etc.</w:t>
      </w:r>
    </w:p>
    <w:p w14:paraId="33097722" w14:textId="343CF25B" w:rsidR="00C127D5" w:rsidRDefault="00C127D5" w:rsidP="00D61CC3">
      <w:pPr>
        <w:pStyle w:val="Notedebasdepage"/>
        <w:ind w:left="-284" w:right="-425"/>
        <w:jc w:val="both"/>
      </w:pPr>
      <w:r w:rsidRPr="00D61CC3">
        <w:rPr>
          <w:rFonts w:ascii="Tahoma" w:hAnsi="Tahoma" w:cs="Tahoma"/>
          <w:sz w:val="18"/>
          <w:szCs w:val="18"/>
          <w:u w:val="single"/>
        </w:rPr>
        <w:t>Pour rappel</w:t>
      </w:r>
      <w:r w:rsidRPr="00D61CC3">
        <w:rPr>
          <w:rFonts w:ascii="Tahoma" w:hAnsi="Tahoma" w:cs="Tahoma"/>
          <w:sz w:val="18"/>
          <w:szCs w:val="18"/>
        </w:rPr>
        <w:t> : l</w:t>
      </w:r>
      <w:r w:rsidRPr="00D61CC3">
        <w:rPr>
          <w:rFonts w:ascii="Tahoma" w:hAnsi="Tahoma" w:cs="Tahoma" w:hint="cs"/>
          <w:sz w:val="18"/>
          <w:szCs w:val="18"/>
        </w:rPr>
        <w:t>es certifications professionnelles sont des diplômes et titres délivrés au nom de l’Etat</w:t>
      </w:r>
      <w:r w:rsidRPr="00D61CC3">
        <w:rPr>
          <w:rFonts w:ascii="Tahoma" w:hAnsi="Tahoma" w:cs="Tahoma"/>
          <w:sz w:val="18"/>
          <w:szCs w:val="18"/>
        </w:rPr>
        <w:t xml:space="preserve">, </w:t>
      </w:r>
      <w:r w:rsidRPr="00D61CC3">
        <w:rPr>
          <w:rFonts w:ascii="Tahoma" w:hAnsi="Tahoma" w:cs="Tahoma" w:hint="cs"/>
          <w:sz w:val="18"/>
          <w:szCs w:val="18"/>
        </w:rPr>
        <w:t>des CQP/TFP</w:t>
      </w:r>
      <w:r w:rsidRPr="00D61CC3">
        <w:rPr>
          <w:rFonts w:ascii="Tahoma" w:hAnsi="Tahoma" w:cs="Tahoma"/>
          <w:sz w:val="18"/>
          <w:szCs w:val="18"/>
        </w:rPr>
        <w:t xml:space="preserve"> </w:t>
      </w:r>
      <w:r w:rsidRPr="00D61CC3">
        <w:rPr>
          <w:rFonts w:ascii="Tahoma" w:hAnsi="Tahoma" w:cs="Tahoma" w:hint="cs"/>
          <w:sz w:val="18"/>
          <w:szCs w:val="18"/>
        </w:rPr>
        <w:t>élaborés par les Branches</w:t>
      </w:r>
      <w:r w:rsidRPr="00D61CC3">
        <w:rPr>
          <w:rFonts w:ascii="Tahoma" w:hAnsi="Tahoma" w:cs="Tahoma"/>
          <w:sz w:val="18"/>
          <w:szCs w:val="18"/>
        </w:rPr>
        <w:t xml:space="preserve">, </w:t>
      </w:r>
      <w:r w:rsidRPr="00D61CC3">
        <w:rPr>
          <w:rFonts w:ascii="Tahoma" w:hAnsi="Tahoma" w:cs="Tahoma" w:hint="cs"/>
          <w:sz w:val="18"/>
          <w:szCs w:val="18"/>
        </w:rPr>
        <w:t>des diplômes et titres élaborés par des organismes publics ou privés.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F483D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47E90F"/>
    <w:multiLevelType w:val="hybridMultilevel"/>
    <w:tmpl w:val="3CE47CC8"/>
    <w:lvl w:ilvl="0" w:tplc="A39C3F62">
      <w:start w:val="1"/>
      <w:numFmt w:val="bullet"/>
      <w:lvlText w:val=""/>
      <w:lvlJc w:val="left"/>
      <w:pPr>
        <w:ind w:left="-2412" w:hanging="360"/>
      </w:pPr>
      <w:rPr>
        <w:rFonts w:ascii="Wingdings" w:hAnsi="Wingdings" w:hint="default"/>
        <w:color w:val="ED0677"/>
      </w:rPr>
    </w:lvl>
    <w:lvl w:ilvl="1" w:tplc="573878D8">
      <w:start w:val="1"/>
      <w:numFmt w:val="bullet"/>
      <w:lvlText w:val=""/>
      <w:lvlJc w:val="left"/>
      <w:pPr>
        <w:ind w:left="-1692" w:hanging="360"/>
      </w:pPr>
      <w:rPr>
        <w:rFonts w:ascii="Wingdings" w:hAnsi="Wingdings" w:hint="default"/>
      </w:rPr>
    </w:lvl>
    <w:lvl w:ilvl="2" w:tplc="68ACE8F6">
      <w:start w:val="1"/>
      <w:numFmt w:val="bullet"/>
      <w:lvlText w:val=""/>
      <w:lvlJc w:val="left"/>
      <w:pPr>
        <w:ind w:left="-972" w:hanging="360"/>
      </w:pPr>
      <w:rPr>
        <w:rFonts w:ascii="Wingdings" w:hAnsi="Wingdings" w:hint="default"/>
      </w:rPr>
    </w:lvl>
    <w:lvl w:ilvl="3" w:tplc="B87C0F68">
      <w:start w:val="1"/>
      <w:numFmt w:val="bullet"/>
      <w:lvlText w:val=""/>
      <w:lvlJc w:val="left"/>
      <w:pPr>
        <w:ind w:left="-252" w:hanging="360"/>
      </w:pPr>
      <w:rPr>
        <w:rFonts w:ascii="Wingdings" w:hAnsi="Wingdings" w:hint="default"/>
      </w:rPr>
    </w:lvl>
    <w:lvl w:ilvl="4" w:tplc="76B20CBA">
      <w:start w:val="1"/>
      <w:numFmt w:val="bullet"/>
      <w:lvlText w:val=""/>
      <w:lvlJc w:val="left"/>
      <w:pPr>
        <w:ind w:left="468" w:hanging="360"/>
      </w:pPr>
      <w:rPr>
        <w:rFonts w:ascii="Wingdings" w:hAnsi="Wingdings" w:hint="default"/>
      </w:rPr>
    </w:lvl>
    <w:lvl w:ilvl="5" w:tplc="ACA0F3E2">
      <w:start w:val="1"/>
      <w:numFmt w:val="bullet"/>
      <w:lvlText w:val=""/>
      <w:lvlJc w:val="left"/>
      <w:pPr>
        <w:ind w:left="1188" w:hanging="360"/>
      </w:pPr>
      <w:rPr>
        <w:rFonts w:ascii="Wingdings" w:hAnsi="Wingdings" w:hint="default"/>
      </w:rPr>
    </w:lvl>
    <w:lvl w:ilvl="6" w:tplc="E29E4942">
      <w:start w:val="1"/>
      <w:numFmt w:val="bullet"/>
      <w:lvlText w:val=""/>
      <w:lvlJc w:val="left"/>
      <w:pPr>
        <w:ind w:left="1908" w:hanging="360"/>
      </w:pPr>
      <w:rPr>
        <w:rFonts w:ascii="Wingdings" w:hAnsi="Wingdings" w:hint="default"/>
      </w:rPr>
    </w:lvl>
    <w:lvl w:ilvl="7" w:tplc="F3FA7862">
      <w:start w:val="1"/>
      <w:numFmt w:val="bullet"/>
      <w:lvlText w:val=""/>
      <w:lvlJc w:val="left"/>
      <w:pPr>
        <w:ind w:left="2628" w:hanging="360"/>
      </w:pPr>
      <w:rPr>
        <w:rFonts w:ascii="Wingdings" w:hAnsi="Wingdings" w:hint="default"/>
      </w:rPr>
    </w:lvl>
    <w:lvl w:ilvl="8" w:tplc="B69E5E22">
      <w:start w:val="1"/>
      <w:numFmt w:val="bullet"/>
      <w:lvlText w:val=""/>
      <w:lvlJc w:val="left"/>
      <w:pPr>
        <w:ind w:left="3348" w:hanging="360"/>
      </w:pPr>
      <w:rPr>
        <w:rFonts w:ascii="Wingdings" w:hAnsi="Wingdings" w:hint="default"/>
      </w:rPr>
    </w:lvl>
  </w:abstractNum>
  <w:abstractNum w:abstractNumId="2" w15:restartNumberingAfterBreak="0">
    <w:nsid w:val="128068E3"/>
    <w:multiLevelType w:val="hybridMultilevel"/>
    <w:tmpl w:val="7ACA0768"/>
    <w:lvl w:ilvl="0" w:tplc="C4C4081C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5215B"/>
    <w:multiLevelType w:val="hybridMultilevel"/>
    <w:tmpl w:val="707E27D0"/>
    <w:lvl w:ilvl="0" w:tplc="DEE0ED46">
      <w:start w:val="1"/>
      <w:numFmt w:val="bullet"/>
      <w:lvlText w:val=""/>
      <w:lvlJc w:val="left"/>
      <w:pPr>
        <w:ind w:left="38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 w15:restartNumberingAfterBreak="0">
    <w:nsid w:val="2CD119EF"/>
    <w:multiLevelType w:val="hybridMultilevel"/>
    <w:tmpl w:val="454863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B3A1C"/>
    <w:multiLevelType w:val="hybridMultilevel"/>
    <w:tmpl w:val="70E230F6"/>
    <w:lvl w:ilvl="0" w:tplc="040C000D">
      <w:start w:val="1"/>
      <w:numFmt w:val="bullet"/>
      <w:lvlText w:val=""/>
      <w:lvlJc w:val="left"/>
      <w:pPr>
        <w:ind w:left="43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6" w15:restartNumberingAfterBreak="0">
    <w:nsid w:val="419F2867"/>
    <w:multiLevelType w:val="hybridMultilevel"/>
    <w:tmpl w:val="6AACE6DE"/>
    <w:lvl w:ilvl="0" w:tplc="5D96C1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DB67DC"/>
    <w:multiLevelType w:val="hybridMultilevel"/>
    <w:tmpl w:val="F920F8F0"/>
    <w:lvl w:ilvl="0" w:tplc="040C0009">
      <w:start w:val="1"/>
      <w:numFmt w:val="bullet"/>
      <w:lvlText w:val=""/>
      <w:lvlJc w:val="left"/>
      <w:pPr>
        <w:ind w:left="5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8" w15:restartNumberingAfterBreak="0">
    <w:nsid w:val="47CA56A6"/>
    <w:multiLevelType w:val="hybridMultilevel"/>
    <w:tmpl w:val="42FC199C"/>
    <w:lvl w:ilvl="0" w:tplc="C8C4BEE4">
      <w:start w:val="1"/>
      <w:numFmt w:val="bullet"/>
      <w:lvlText w:val=""/>
      <w:lvlJc w:val="left"/>
      <w:pPr>
        <w:ind w:left="1212" w:hanging="360"/>
      </w:pPr>
      <w:rPr>
        <w:rFonts w:ascii="Wingdings" w:hAnsi="Wingdings" w:hint="default"/>
        <w:color w:val="ED0677"/>
      </w:rPr>
    </w:lvl>
    <w:lvl w:ilvl="1" w:tplc="040C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9" w15:restartNumberingAfterBreak="0">
    <w:nsid w:val="517A7FC5"/>
    <w:multiLevelType w:val="hybridMultilevel"/>
    <w:tmpl w:val="C09247FA"/>
    <w:lvl w:ilvl="0" w:tplc="CEF4F17A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ED0677"/>
      </w:rPr>
    </w:lvl>
    <w:lvl w:ilvl="1" w:tplc="FFFFFFFF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563445DF"/>
    <w:multiLevelType w:val="hybridMultilevel"/>
    <w:tmpl w:val="B8089D86"/>
    <w:lvl w:ilvl="0" w:tplc="849A9680">
      <w:start w:val="1"/>
      <w:numFmt w:val="bullet"/>
      <w:pStyle w:val="PUCES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59316FBE"/>
    <w:multiLevelType w:val="hybridMultilevel"/>
    <w:tmpl w:val="FDEAA574"/>
    <w:lvl w:ilvl="0" w:tplc="E4E273D4"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0C0003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73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80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88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95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102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10960" w:hanging="360"/>
      </w:pPr>
      <w:rPr>
        <w:rFonts w:ascii="Wingdings" w:hAnsi="Wingdings" w:hint="default"/>
      </w:rPr>
    </w:lvl>
  </w:abstractNum>
  <w:abstractNum w:abstractNumId="12" w15:restartNumberingAfterBreak="0">
    <w:nsid w:val="688C1718"/>
    <w:multiLevelType w:val="hybridMultilevel"/>
    <w:tmpl w:val="330232D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494BC8"/>
    <w:multiLevelType w:val="hybridMultilevel"/>
    <w:tmpl w:val="01684CB6"/>
    <w:lvl w:ilvl="0" w:tplc="A39C3F62">
      <w:start w:val="1"/>
      <w:numFmt w:val="bullet"/>
      <w:lvlText w:val=""/>
      <w:lvlJc w:val="left"/>
      <w:pPr>
        <w:ind w:left="890" w:hanging="360"/>
      </w:pPr>
      <w:rPr>
        <w:rFonts w:ascii="Wingdings" w:hAnsi="Wingdings" w:hint="default"/>
        <w:color w:val="ED0677"/>
      </w:rPr>
    </w:lvl>
    <w:lvl w:ilvl="1" w:tplc="040C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C0C610E"/>
    <w:multiLevelType w:val="hybridMultilevel"/>
    <w:tmpl w:val="4CF23EC8"/>
    <w:lvl w:ilvl="0" w:tplc="F20EAB84">
      <w:start w:val="1"/>
      <w:numFmt w:val="bullet"/>
      <w:lvlText w:val=""/>
      <w:lvlJc w:val="left"/>
      <w:pPr>
        <w:ind w:left="-208" w:hanging="360"/>
      </w:pPr>
      <w:rPr>
        <w:rFonts w:ascii="Symbol" w:hAnsi="Symbol" w:hint="default"/>
        <w:color w:val="B10059"/>
      </w:rPr>
    </w:lvl>
    <w:lvl w:ilvl="1" w:tplc="040C0003" w:tentative="1">
      <w:start w:val="1"/>
      <w:numFmt w:val="bullet"/>
      <w:lvlText w:val="o"/>
      <w:lvlJc w:val="left"/>
      <w:pPr>
        <w:ind w:left="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2" w:hanging="360"/>
      </w:pPr>
      <w:rPr>
        <w:rFonts w:ascii="Wingdings" w:hAnsi="Wingdings" w:hint="default"/>
      </w:rPr>
    </w:lvl>
  </w:abstractNum>
  <w:abstractNum w:abstractNumId="15" w15:restartNumberingAfterBreak="0">
    <w:nsid w:val="76FD1DC1"/>
    <w:multiLevelType w:val="hybridMultilevel"/>
    <w:tmpl w:val="13DC5170"/>
    <w:lvl w:ilvl="0" w:tplc="E9AAAC00">
      <w:numFmt w:val="bullet"/>
      <w:lvlText w:val=""/>
      <w:lvlJc w:val="left"/>
      <w:pPr>
        <w:ind w:left="777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78871823"/>
    <w:multiLevelType w:val="hybridMultilevel"/>
    <w:tmpl w:val="7570ADBA"/>
    <w:lvl w:ilvl="0" w:tplc="44666962">
      <w:start w:val="1"/>
      <w:numFmt w:val="bullet"/>
      <w:pStyle w:val="Puceronderose"/>
      <w:lvlText w:val=""/>
      <w:lvlJc w:val="left"/>
      <w:pPr>
        <w:ind w:left="360" w:hanging="360"/>
      </w:pPr>
      <w:rPr>
        <w:rFonts w:ascii="Symbol" w:hAnsi="Symbol" w:hint="default"/>
        <w:color w:val="B10059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422C19"/>
    <w:multiLevelType w:val="hybridMultilevel"/>
    <w:tmpl w:val="CC52E15E"/>
    <w:lvl w:ilvl="0" w:tplc="5D96C1A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7DE16CCF"/>
    <w:multiLevelType w:val="hybridMultilevel"/>
    <w:tmpl w:val="0E30C170"/>
    <w:lvl w:ilvl="0" w:tplc="F816F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1005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295373">
    <w:abstractNumId w:val="11"/>
  </w:num>
  <w:num w:numId="2" w16cid:durableId="767651672">
    <w:abstractNumId w:val="11"/>
  </w:num>
  <w:num w:numId="3" w16cid:durableId="452872896">
    <w:abstractNumId w:val="16"/>
  </w:num>
  <w:num w:numId="4" w16cid:durableId="1301182327">
    <w:abstractNumId w:val="12"/>
  </w:num>
  <w:num w:numId="5" w16cid:durableId="297419406">
    <w:abstractNumId w:val="1"/>
  </w:num>
  <w:num w:numId="6" w16cid:durableId="133639336">
    <w:abstractNumId w:val="14"/>
  </w:num>
  <w:num w:numId="7" w16cid:durableId="1149708159">
    <w:abstractNumId w:val="2"/>
  </w:num>
  <w:num w:numId="8" w16cid:durableId="1458647535">
    <w:abstractNumId w:val="13"/>
  </w:num>
  <w:num w:numId="9" w16cid:durableId="1747023357">
    <w:abstractNumId w:val="17"/>
  </w:num>
  <w:num w:numId="10" w16cid:durableId="1820464153">
    <w:abstractNumId w:val="6"/>
  </w:num>
  <w:num w:numId="11" w16cid:durableId="556402297">
    <w:abstractNumId w:val="15"/>
  </w:num>
  <w:num w:numId="12" w16cid:durableId="25102584">
    <w:abstractNumId w:val="0"/>
  </w:num>
  <w:num w:numId="13" w16cid:durableId="880164445">
    <w:abstractNumId w:val="10"/>
  </w:num>
  <w:num w:numId="14" w16cid:durableId="1709834979">
    <w:abstractNumId w:val="18"/>
  </w:num>
  <w:num w:numId="15" w16cid:durableId="1125201510">
    <w:abstractNumId w:val="5"/>
  </w:num>
  <w:num w:numId="16" w16cid:durableId="1689062328">
    <w:abstractNumId w:val="7"/>
  </w:num>
  <w:num w:numId="17" w16cid:durableId="736630190">
    <w:abstractNumId w:val="16"/>
  </w:num>
  <w:num w:numId="18" w16cid:durableId="986395307">
    <w:abstractNumId w:val="16"/>
  </w:num>
  <w:num w:numId="19" w16cid:durableId="254365494">
    <w:abstractNumId w:val="9"/>
  </w:num>
  <w:num w:numId="20" w16cid:durableId="1367174828">
    <w:abstractNumId w:val="16"/>
  </w:num>
  <w:num w:numId="21" w16cid:durableId="1928271688">
    <w:abstractNumId w:val="16"/>
  </w:num>
  <w:num w:numId="22" w16cid:durableId="1152528814">
    <w:abstractNumId w:val="16"/>
  </w:num>
  <w:num w:numId="23" w16cid:durableId="754059853">
    <w:abstractNumId w:val="16"/>
  </w:num>
  <w:num w:numId="24" w16cid:durableId="883173102">
    <w:abstractNumId w:val="16"/>
  </w:num>
  <w:num w:numId="25" w16cid:durableId="1557813098">
    <w:abstractNumId w:val="16"/>
  </w:num>
  <w:num w:numId="26" w16cid:durableId="1038816622">
    <w:abstractNumId w:val="16"/>
  </w:num>
  <w:num w:numId="27" w16cid:durableId="1107886847">
    <w:abstractNumId w:val="16"/>
  </w:num>
  <w:num w:numId="28" w16cid:durableId="626743848">
    <w:abstractNumId w:val="16"/>
  </w:num>
  <w:num w:numId="29" w16cid:durableId="1070273842">
    <w:abstractNumId w:val="16"/>
  </w:num>
  <w:num w:numId="30" w16cid:durableId="1504975785">
    <w:abstractNumId w:val="8"/>
  </w:num>
  <w:num w:numId="31" w16cid:durableId="176888362">
    <w:abstractNumId w:val="16"/>
  </w:num>
  <w:num w:numId="32" w16cid:durableId="1345479451">
    <w:abstractNumId w:val="16"/>
  </w:num>
  <w:num w:numId="33" w16cid:durableId="1690332733">
    <w:abstractNumId w:val="16"/>
  </w:num>
  <w:num w:numId="34" w16cid:durableId="1830100967">
    <w:abstractNumId w:val="3"/>
  </w:num>
  <w:num w:numId="35" w16cid:durableId="650257111">
    <w:abstractNumId w:val="16"/>
  </w:num>
  <w:num w:numId="36" w16cid:durableId="2025247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6AE"/>
    <w:rsid w:val="0000461C"/>
    <w:rsid w:val="0002560A"/>
    <w:rsid w:val="0003228C"/>
    <w:rsid w:val="000518F0"/>
    <w:rsid w:val="00055A98"/>
    <w:rsid w:val="00057CC1"/>
    <w:rsid w:val="00072103"/>
    <w:rsid w:val="00095CDB"/>
    <w:rsid w:val="000A017B"/>
    <w:rsid w:val="000C3672"/>
    <w:rsid w:val="000C377A"/>
    <w:rsid w:val="000C722E"/>
    <w:rsid w:val="000D1EEC"/>
    <w:rsid w:val="000D6211"/>
    <w:rsid w:val="000D72F1"/>
    <w:rsid w:val="000E61FE"/>
    <w:rsid w:val="000F3E8A"/>
    <w:rsid w:val="000F5C0E"/>
    <w:rsid w:val="000F5FCA"/>
    <w:rsid w:val="00102E7E"/>
    <w:rsid w:val="00107CBB"/>
    <w:rsid w:val="00131E09"/>
    <w:rsid w:val="00134EEA"/>
    <w:rsid w:val="001535A5"/>
    <w:rsid w:val="00153C25"/>
    <w:rsid w:val="00183D85"/>
    <w:rsid w:val="00197D4D"/>
    <w:rsid w:val="001A46EC"/>
    <w:rsid w:val="001C2BC5"/>
    <w:rsid w:val="001C7E34"/>
    <w:rsid w:val="00213B44"/>
    <w:rsid w:val="002370B5"/>
    <w:rsid w:val="002474B2"/>
    <w:rsid w:val="0025785C"/>
    <w:rsid w:val="002856E9"/>
    <w:rsid w:val="002B2B61"/>
    <w:rsid w:val="002D0DAE"/>
    <w:rsid w:val="002D3845"/>
    <w:rsid w:val="002E13E5"/>
    <w:rsid w:val="002F0D3E"/>
    <w:rsid w:val="00300DA0"/>
    <w:rsid w:val="0032291E"/>
    <w:rsid w:val="003874A5"/>
    <w:rsid w:val="003E579B"/>
    <w:rsid w:val="00426069"/>
    <w:rsid w:val="004549F7"/>
    <w:rsid w:val="00457B7E"/>
    <w:rsid w:val="0048367B"/>
    <w:rsid w:val="00490C99"/>
    <w:rsid w:val="004C1290"/>
    <w:rsid w:val="004D3829"/>
    <w:rsid w:val="004D4E89"/>
    <w:rsid w:val="004F19EF"/>
    <w:rsid w:val="00531022"/>
    <w:rsid w:val="0053675B"/>
    <w:rsid w:val="005400EC"/>
    <w:rsid w:val="00553C96"/>
    <w:rsid w:val="00557C31"/>
    <w:rsid w:val="00564464"/>
    <w:rsid w:val="005662EA"/>
    <w:rsid w:val="00571C9F"/>
    <w:rsid w:val="005C03A8"/>
    <w:rsid w:val="005D2B89"/>
    <w:rsid w:val="005F1A1D"/>
    <w:rsid w:val="00602CD3"/>
    <w:rsid w:val="00606484"/>
    <w:rsid w:val="00607697"/>
    <w:rsid w:val="00632181"/>
    <w:rsid w:val="00632CEB"/>
    <w:rsid w:val="00645C71"/>
    <w:rsid w:val="006476F7"/>
    <w:rsid w:val="0066537A"/>
    <w:rsid w:val="00666294"/>
    <w:rsid w:val="00682E9E"/>
    <w:rsid w:val="00687960"/>
    <w:rsid w:val="00692158"/>
    <w:rsid w:val="006B6932"/>
    <w:rsid w:val="006B74D8"/>
    <w:rsid w:val="006C3C49"/>
    <w:rsid w:val="006D6C27"/>
    <w:rsid w:val="006E1A29"/>
    <w:rsid w:val="006F1C89"/>
    <w:rsid w:val="006F30C0"/>
    <w:rsid w:val="00716649"/>
    <w:rsid w:val="00717550"/>
    <w:rsid w:val="00726290"/>
    <w:rsid w:val="0072655B"/>
    <w:rsid w:val="007447BE"/>
    <w:rsid w:val="0074615E"/>
    <w:rsid w:val="00747A65"/>
    <w:rsid w:val="00750BB1"/>
    <w:rsid w:val="007517D3"/>
    <w:rsid w:val="00760B16"/>
    <w:rsid w:val="00766357"/>
    <w:rsid w:val="00773B07"/>
    <w:rsid w:val="007931FA"/>
    <w:rsid w:val="007E665F"/>
    <w:rsid w:val="007E7D3F"/>
    <w:rsid w:val="00804451"/>
    <w:rsid w:val="00816993"/>
    <w:rsid w:val="008172A2"/>
    <w:rsid w:val="0084527A"/>
    <w:rsid w:val="00846E65"/>
    <w:rsid w:val="008625AE"/>
    <w:rsid w:val="00867039"/>
    <w:rsid w:val="008829C5"/>
    <w:rsid w:val="008A76BD"/>
    <w:rsid w:val="008C1140"/>
    <w:rsid w:val="008C6800"/>
    <w:rsid w:val="008E1649"/>
    <w:rsid w:val="008F6E88"/>
    <w:rsid w:val="00902729"/>
    <w:rsid w:val="00903211"/>
    <w:rsid w:val="0090509C"/>
    <w:rsid w:val="00905FD6"/>
    <w:rsid w:val="00922661"/>
    <w:rsid w:val="00924B5E"/>
    <w:rsid w:val="0092582B"/>
    <w:rsid w:val="00933200"/>
    <w:rsid w:val="00965456"/>
    <w:rsid w:val="00967480"/>
    <w:rsid w:val="0098512E"/>
    <w:rsid w:val="009A141A"/>
    <w:rsid w:val="009C2CD9"/>
    <w:rsid w:val="009D4838"/>
    <w:rsid w:val="009F55C5"/>
    <w:rsid w:val="00A024D9"/>
    <w:rsid w:val="00A21591"/>
    <w:rsid w:val="00A5170F"/>
    <w:rsid w:val="00A81AD1"/>
    <w:rsid w:val="00A8257B"/>
    <w:rsid w:val="00AA5C66"/>
    <w:rsid w:val="00AB1E2A"/>
    <w:rsid w:val="00AC057E"/>
    <w:rsid w:val="00AC3558"/>
    <w:rsid w:val="00AE6ED5"/>
    <w:rsid w:val="00AF4BE7"/>
    <w:rsid w:val="00AF5E21"/>
    <w:rsid w:val="00B06581"/>
    <w:rsid w:val="00B22F4B"/>
    <w:rsid w:val="00B40AE4"/>
    <w:rsid w:val="00B502A1"/>
    <w:rsid w:val="00B54B23"/>
    <w:rsid w:val="00B563DD"/>
    <w:rsid w:val="00B71122"/>
    <w:rsid w:val="00B7501D"/>
    <w:rsid w:val="00BB170D"/>
    <w:rsid w:val="00BD1EA4"/>
    <w:rsid w:val="00BD61EB"/>
    <w:rsid w:val="00BD7284"/>
    <w:rsid w:val="00BE21D1"/>
    <w:rsid w:val="00BF012C"/>
    <w:rsid w:val="00BF6E5C"/>
    <w:rsid w:val="00C125CE"/>
    <w:rsid w:val="00C127D5"/>
    <w:rsid w:val="00C17BB9"/>
    <w:rsid w:val="00C41F59"/>
    <w:rsid w:val="00C501C9"/>
    <w:rsid w:val="00C6648F"/>
    <w:rsid w:val="00C77FF5"/>
    <w:rsid w:val="00C866C0"/>
    <w:rsid w:val="00CC06AE"/>
    <w:rsid w:val="00CE2453"/>
    <w:rsid w:val="00D04BC9"/>
    <w:rsid w:val="00D2256B"/>
    <w:rsid w:val="00D57764"/>
    <w:rsid w:val="00D61CC3"/>
    <w:rsid w:val="00D73A8E"/>
    <w:rsid w:val="00D7516F"/>
    <w:rsid w:val="00DC7410"/>
    <w:rsid w:val="00DE6EF1"/>
    <w:rsid w:val="00E13508"/>
    <w:rsid w:val="00E47AD7"/>
    <w:rsid w:val="00E56778"/>
    <w:rsid w:val="00E73B3C"/>
    <w:rsid w:val="00E8279C"/>
    <w:rsid w:val="00E9122C"/>
    <w:rsid w:val="00EC57D8"/>
    <w:rsid w:val="00EC5943"/>
    <w:rsid w:val="00ED2155"/>
    <w:rsid w:val="00EE43F6"/>
    <w:rsid w:val="00EE76AA"/>
    <w:rsid w:val="00EF2413"/>
    <w:rsid w:val="00EF7800"/>
    <w:rsid w:val="00F031CC"/>
    <w:rsid w:val="00F04EE3"/>
    <w:rsid w:val="00F3298B"/>
    <w:rsid w:val="00F35AD4"/>
    <w:rsid w:val="00F64A6D"/>
    <w:rsid w:val="00F723CA"/>
    <w:rsid w:val="00F72947"/>
    <w:rsid w:val="00F75035"/>
    <w:rsid w:val="00F86152"/>
    <w:rsid w:val="00F926A2"/>
    <w:rsid w:val="00FC0B78"/>
    <w:rsid w:val="00FD0DC5"/>
    <w:rsid w:val="00FD512A"/>
    <w:rsid w:val="00FF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F33E8"/>
  <w15:chartTrackingRefBased/>
  <w15:docId w15:val="{818C155E-FE96-47E0-AB8B-A98FC36E7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278" w:lineRule="auto"/>
        <w:ind w:left="17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069"/>
  </w:style>
  <w:style w:type="paragraph" w:styleId="Titre1">
    <w:name w:val="heading 1"/>
    <w:basedOn w:val="Normal"/>
    <w:next w:val="Normal"/>
    <w:link w:val="Titre1Car"/>
    <w:uiPriority w:val="9"/>
    <w:qFormat/>
    <w:rsid w:val="00CC0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C0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C0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C0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C0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C06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C06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C06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C06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C0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C0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C0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C06A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C06A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C06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C06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C06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C06A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qFormat/>
    <w:rsid w:val="00CC06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rsid w:val="00CC0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C06AE"/>
    <w:pPr>
      <w:numPr>
        <w:ilvl w:val="1"/>
      </w:numPr>
      <w:spacing w:after="160"/>
      <w:ind w:left="1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C0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C06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C06A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C06A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C06A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0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C06A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C06A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C06A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C06AE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F35AD4"/>
    <w:pPr>
      <w:spacing w:line="240" w:lineRule="auto"/>
      <w:ind w:left="0"/>
    </w:pPr>
    <w:rPr>
      <w:rFonts w:eastAsiaTheme="minorEastAsia"/>
      <w:kern w:val="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l">
    <w:name w:val="pol"/>
    <w:rsid w:val="00F35AD4"/>
  </w:style>
  <w:style w:type="paragraph" w:styleId="Notedebasdepage">
    <w:name w:val="footnote text"/>
    <w:basedOn w:val="Normal"/>
    <w:link w:val="NotedebasdepageCar"/>
    <w:uiPriority w:val="99"/>
    <w:unhideWhenUsed/>
    <w:rsid w:val="00816993"/>
    <w:pPr>
      <w:spacing w:line="240" w:lineRule="auto"/>
      <w:ind w:left="0"/>
    </w:pPr>
    <w:rPr>
      <w:rFonts w:eastAsiaTheme="minorEastAsia"/>
      <w:kern w:val="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16993"/>
    <w:rPr>
      <w:rFonts w:eastAsiaTheme="minorEastAsia"/>
      <w:kern w:val="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unhideWhenUsed/>
    <w:rsid w:val="00816993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816993"/>
    <w:rPr>
      <w:color w:val="96607D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1C2BC5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2BC5"/>
  </w:style>
  <w:style w:type="paragraph" w:styleId="Pieddepage">
    <w:name w:val="footer"/>
    <w:basedOn w:val="Normal"/>
    <w:link w:val="PieddepageCar"/>
    <w:uiPriority w:val="99"/>
    <w:unhideWhenUsed/>
    <w:rsid w:val="001C2BC5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2BC5"/>
  </w:style>
  <w:style w:type="paragraph" w:customStyle="1" w:styleId="Default">
    <w:name w:val="Default"/>
    <w:rsid w:val="00ED2155"/>
    <w:pPr>
      <w:autoSpaceDE w:val="0"/>
      <w:autoSpaceDN w:val="0"/>
      <w:adjustRightInd w:val="0"/>
      <w:spacing w:line="240" w:lineRule="auto"/>
      <w:ind w:left="0"/>
    </w:pPr>
    <w:rPr>
      <w:rFonts w:ascii="Cambria" w:hAnsi="Cambria" w:cs="Cambria"/>
      <w:color w:val="000000"/>
      <w:kern w:val="0"/>
    </w:rPr>
  </w:style>
  <w:style w:type="paragraph" w:customStyle="1" w:styleId="PUCES">
    <w:name w:val="PUCES"/>
    <w:basedOn w:val="Normal"/>
    <w:qFormat/>
    <w:rsid w:val="00ED2155"/>
    <w:pPr>
      <w:numPr>
        <w:numId w:val="13"/>
      </w:numPr>
      <w:tabs>
        <w:tab w:val="left" w:pos="176"/>
      </w:tabs>
      <w:autoSpaceDE w:val="0"/>
      <w:autoSpaceDN w:val="0"/>
      <w:adjustRightInd w:val="0"/>
      <w:spacing w:line="240" w:lineRule="auto"/>
      <w:ind w:left="23" w:hanging="23"/>
      <w:jc w:val="both"/>
    </w:pPr>
    <w:rPr>
      <w:rFonts w:ascii="Neo Sans Pro" w:eastAsiaTheme="minorEastAsia" w:hAnsi="Neo Sans Pro" w:cs="Tahoma"/>
      <w:kern w:val="0"/>
      <w:sz w:val="20"/>
      <w:szCs w:val="20"/>
      <w:lang w:eastAsia="fr-FR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F64A6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64A6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64A6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64A6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64A6D"/>
    <w:rPr>
      <w:b/>
      <w:bCs/>
      <w:sz w:val="20"/>
      <w:szCs w:val="20"/>
    </w:rPr>
  </w:style>
  <w:style w:type="paragraph" w:customStyle="1" w:styleId="Puceronderose">
    <w:name w:val="Puce ronde rose"/>
    <w:basedOn w:val="Paragraphedeliste"/>
    <w:qFormat/>
    <w:rsid w:val="00BD61EB"/>
    <w:pPr>
      <w:numPr>
        <w:numId w:val="3"/>
      </w:numPr>
      <w:spacing w:after="240" w:line="240" w:lineRule="auto"/>
      <w:ind w:right="-709"/>
    </w:pPr>
    <w:rPr>
      <w:rFonts w:ascii="Tahoma" w:eastAsiaTheme="minorEastAsia" w:hAnsi="Tahoma" w:cs="Tahoma"/>
      <w:b/>
      <w:bCs/>
      <w:color w:val="B10059"/>
      <w:kern w:val="0"/>
      <w:lang w:eastAsia="fr-FR"/>
      <w14:ligatures w14:val="none"/>
    </w:rPr>
  </w:style>
  <w:style w:type="paragraph" w:customStyle="1" w:styleId="PuceVrose">
    <w:name w:val="Puce V rose"/>
    <w:basedOn w:val="Paragraphedeliste"/>
    <w:qFormat/>
    <w:rsid w:val="00AF5E21"/>
    <w:pPr>
      <w:spacing w:before="120" w:after="120"/>
      <w:ind w:left="0" w:right="-113"/>
      <w:contextualSpacing w:val="0"/>
      <w:jc w:val="both"/>
    </w:pPr>
    <w:rPr>
      <w:rFonts w:ascii="Tahoma" w:hAnsi="Tahoma" w:cs="Tahoma"/>
      <w:b/>
      <w:bCs/>
      <w:color w:val="B1005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de-proprete.com/entretiens-parcours-professionne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onde-proprete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monde-proprete.com/modeles-trames-rh-execution-contrat-travai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nde-proprete.com/entretiens-parcours-professionne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47A3A-B99E-40D1-B4D8-7606A43AB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1355</Words>
  <Characters>7458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 Marquet de Vasselot</dc:creator>
  <cp:keywords/>
  <dc:description/>
  <cp:lastModifiedBy>Chloe Pointeau</cp:lastModifiedBy>
  <cp:revision>5</cp:revision>
  <cp:lastPrinted>2026-08-25T08:26:00Z</cp:lastPrinted>
  <dcterms:created xsi:type="dcterms:W3CDTF">2026-10-08T10:53:00Z</dcterms:created>
  <dcterms:modified xsi:type="dcterms:W3CDTF">2026-10-08T12:37:00Z</dcterms:modified>
</cp:coreProperties>
</file>